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327F0" w14:textId="77777777" w:rsidR="003C2A5B" w:rsidRPr="00474309" w:rsidRDefault="003C2A5B" w:rsidP="00EE36F7">
      <w:pPr>
        <w:pStyle w:val="Title"/>
        <w:spacing w:after="0"/>
        <w:jc w:val="center"/>
        <w:rPr>
          <w:rFonts w:ascii="Arial" w:hAnsi="Arial" w:cs="Arial"/>
          <w:b/>
          <w:color w:val="auto"/>
          <w:sz w:val="36"/>
          <w:szCs w:val="44"/>
        </w:rPr>
      </w:pPr>
      <w:r w:rsidRPr="00474309">
        <w:rPr>
          <w:rFonts w:ascii="Arial" w:hAnsi="Arial" w:cs="Arial"/>
          <w:b/>
          <w:color w:val="auto"/>
          <w:sz w:val="36"/>
          <w:szCs w:val="44"/>
        </w:rPr>
        <w:t>Standard Operating Procedure</w:t>
      </w:r>
      <w:r w:rsidR="00474309">
        <w:rPr>
          <w:rFonts w:ascii="Arial" w:hAnsi="Arial" w:cs="Arial"/>
          <w:b/>
          <w:color w:val="auto"/>
          <w:sz w:val="36"/>
          <w:szCs w:val="44"/>
        </w:rPr>
        <w:t xml:space="preserve"> (SOP)</w:t>
      </w:r>
    </w:p>
    <w:p w14:paraId="68DFFF9F" w14:textId="77777777" w:rsidR="009B59EA" w:rsidRPr="00503C5B" w:rsidRDefault="00040DCD" w:rsidP="00503C5B">
      <w:pPr>
        <w:jc w:val="both"/>
        <w:rPr>
          <w:rFonts w:ascii="Arial" w:hAnsi="Arial" w:cs="Arial"/>
          <w:sz w:val="22"/>
        </w:rPr>
      </w:pPr>
      <w:r>
        <w:rPr>
          <w:rFonts w:ascii="Arial" w:hAnsi="Arial" w:cs="Arial"/>
          <w:sz w:val="22"/>
        </w:rPr>
        <w:t>This Standard Operating Procedure</w:t>
      </w:r>
      <w:r w:rsidR="00895B1F">
        <w:rPr>
          <w:rFonts w:ascii="Arial" w:hAnsi="Arial" w:cs="Arial"/>
          <w:sz w:val="22"/>
        </w:rPr>
        <w:t xml:space="preserve"> (SOP)</w:t>
      </w:r>
      <w:r>
        <w:rPr>
          <w:rFonts w:ascii="Arial" w:hAnsi="Arial" w:cs="Arial"/>
          <w:sz w:val="22"/>
        </w:rPr>
        <w:t xml:space="preserve"> describes basic chemical safety information for handling hazardous materials.  </w:t>
      </w:r>
      <w:r w:rsidR="00895B1F">
        <w:rPr>
          <w:rFonts w:ascii="Arial" w:hAnsi="Arial" w:cs="Arial"/>
          <w:sz w:val="22"/>
        </w:rPr>
        <w:t>In addition</w:t>
      </w:r>
      <w:r w:rsidR="00CF2A63">
        <w:rPr>
          <w:rFonts w:ascii="Arial" w:hAnsi="Arial" w:cs="Arial"/>
          <w:sz w:val="22"/>
        </w:rPr>
        <w:t xml:space="preserve"> to this document</w:t>
      </w:r>
      <w:r w:rsidR="00895B1F">
        <w:rPr>
          <w:rFonts w:ascii="Arial" w:hAnsi="Arial" w:cs="Arial"/>
          <w:sz w:val="22"/>
        </w:rPr>
        <w:t xml:space="preserve"> a</w:t>
      </w:r>
      <w:r>
        <w:rPr>
          <w:rFonts w:ascii="Arial" w:hAnsi="Arial" w:cs="Arial"/>
          <w:sz w:val="22"/>
        </w:rPr>
        <w:t xml:space="preserve">lways </w:t>
      </w:r>
      <w:r w:rsidR="00895B1F">
        <w:rPr>
          <w:rFonts w:ascii="Arial" w:hAnsi="Arial" w:cs="Arial"/>
          <w:sz w:val="22"/>
        </w:rPr>
        <w:t>review</w:t>
      </w:r>
      <w:r>
        <w:rPr>
          <w:rFonts w:ascii="Arial" w:hAnsi="Arial" w:cs="Arial"/>
          <w:sz w:val="22"/>
        </w:rPr>
        <w:t xml:space="preserve"> the </w:t>
      </w:r>
      <w:r w:rsidR="00895B1F">
        <w:rPr>
          <w:rFonts w:ascii="Arial" w:hAnsi="Arial" w:cs="Arial"/>
          <w:sz w:val="22"/>
        </w:rPr>
        <w:t xml:space="preserve">band </w:t>
      </w:r>
      <w:r w:rsidR="00CF2A63">
        <w:rPr>
          <w:rFonts w:ascii="Arial" w:hAnsi="Arial" w:cs="Arial"/>
          <w:sz w:val="22"/>
        </w:rPr>
        <w:t xml:space="preserve">specific </w:t>
      </w:r>
      <w:r>
        <w:rPr>
          <w:rFonts w:ascii="Arial" w:hAnsi="Arial" w:cs="Arial"/>
          <w:sz w:val="22"/>
        </w:rPr>
        <w:t>SOP</w:t>
      </w:r>
      <w:r w:rsidR="00CF2A63">
        <w:rPr>
          <w:rFonts w:ascii="Arial" w:hAnsi="Arial" w:cs="Arial"/>
          <w:sz w:val="22"/>
        </w:rPr>
        <w:t>s</w:t>
      </w:r>
      <w:r>
        <w:rPr>
          <w:rFonts w:ascii="Arial" w:hAnsi="Arial" w:cs="Arial"/>
          <w:sz w:val="22"/>
        </w:rPr>
        <w:t xml:space="preserve"> </w:t>
      </w:r>
      <w:r w:rsidR="00816FE5">
        <w:rPr>
          <w:rFonts w:ascii="Arial" w:hAnsi="Arial" w:cs="Arial"/>
          <w:sz w:val="22"/>
        </w:rPr>
        <w:t>and SDS</w:t>
      </w:r>
      <w:r w:rsidR="00CF2A63">
        <w:rPr>
          <w:rFonts w:ascii="Arial" w:hAnsi="Arial" w:cs="Arial"/>
          <w:sz w:val="22"/>
        </w:rPr>
        <w:t xml:space="preserve"> for each chemical</w:t>
      </w:r>
      <w:r w:rsidR="00816FE5">
        <w:rPr>
          <w:rFonts w:ascii="Arial" w:hAnsi="Arial" w:cs="Arial"/>
          <w:sz w:val="22"/>
        </w:rPr>
        <w:t xml:space="preserve"> </w:t>
      </w:r>
      <w:r w:rsidR="00895B1F">
        <w:rPr>
          <w:rFonts w:ascii="Arial" w:hAnsi="Arial" w:cs="Arial"/>
          <w:sz w:val="22"/>
        </w:rPr>
        <w:t>prior to work</w:t>
      </w:r>
      <w:r>
        <w:rPr>
          <w:rFonts w:ascii="Arial" w:hAnsi="Arial" w:cs="Arial"/>
          <w:sz w:val="22"/>
        </w:rPr>
        <w:t>.</w:t>
      </w:r>
      <w:r w:rsidR="003F7CFF">
        <w:rPr>
          <w:rFonts w:ascii="Arial" w:hAnsi="Arial" w:cs="Arial"/>
          <w:sz w:val="22"/>
        </w:rPr>
        <w:t xml:space="preserve">  </w:t>
      </w:r>
      <w:r>
        <w:rPr>
          <w:rFonts w:ascii="Arial" w:hAnsi="Arial" w:cs="Arial"/>
          <w:sz w:val="22"/>
        </w:rPr>
        <w:t>Prior to work</w:t>
      </w:r>
      <w:r w:rsidR="00CF2A63">
        <w:rPr>
          <w:rFonts w:ascii="Arial" w:hAnsi="Arial" w:cs="Arial"/>
          <w:sz w:val="22"/>
        </w:rPr>
        <w:t>ing</w:t>
      </w:r>
      <w:r>
        <w:rPr>
          <w:rFonts w:ascii="Arial" w:hAnsi="Arial" w:cs="Arial"/>
          <w:sz w:val="22"/>
        </w:rPr>
        <w:t xml:space="preserve"> with hazardous materials personnel must obtain approval from their Principal Investigator (PI) and/or Supervisor and </w:t>
      </w:r>
      <w:r w:rsidR="00373D04">
        <w:rPr>
          <w:rFonts w:ascii="Arial" w:hAnsi="Arial" w:cs="Arial"/>
          <w:sz w:val="22"/>
        </w:rPr>
        <w:t>complete</w:t>
      </w:r>
      <w:r>
        <w:rPr>
          <w:rFonts w:ascii="Arial" w:hAnsi="Arial" w:cs="Arial"/>
          <w:sz w:val="22"/>
        </w:rPr>
        <w:t xml:space="preserve"> the appropriate laboratory safety training.  The PI must provide their personal with a copy of this SOP.</w:t>
      </w:r>
    </w:p>
    <w:p w14:paraId="745E6401" w14:textId="77777777" w:rsidR="00040DCD" w:rsidRDefault="00040DCD" w:rsidP="00040DCD">
      <w:pPr>
        <w:jc w:val="both"/>
        <w:rPr>
          <w:rFonts w:ascii="Arial" w:hAnsi="Arial" w:cs="Arial"/>
          <w:sz w:val="22"/>
        </w:rPr>
      </w:pPr>
    </w:p>
    <w:p w14:paraId="642F741F" w14:textId="77777777" w:rsidR="00040DCD" w:rsidRDefault="00040DCD" w:rsidP="00FE3E5F">
      <w:pPr>
        <w:jc w:val="center"/>
        <w:rPr>
          <w:rFonts w:ascii="Arial" w:hAnsi="Arial" w:cs="Arial"/>
          <w:b/>
          <w:sz w:val="40"/>
          <w:szCs w:val="40"/>
          <w:lang w:val="en-CA"/>
        </w:rPr>
      </w:pPr>
      <w:r>
        <w:rPr>
          <w:noProof/>
        </w:rPr>
        <mc:AlternateContent>
          <mc:Choice Requires="wps">
            <w:drawing>
              <wp:inline distT="0" distB="0" distL="0" distR="0" wp14:anchorId="7EBA6B36" wp14:editId="50AFF086">
                <wp:extent cx="5943600" cy="391886"/>
                <wp:effectExtent l="0" t="0" r="0" b="8255"/>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91886"/>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0487D79" w14:textId="77777777" w:rsidR="00950138" w:rsidRPr="00474309" w:rsidRDefault="00950138" w:rsidP="00474309">
                            <w:pPr>
                              <w:jc w:val="center"/>
                              <w:rPr>
                                <w:rFonts w:ascii="Arial" w:hAnsi="Arial" w:cs="Arial"/>
                                <w:b/>
                                <w:color w:val="FDB913"/>
                                <w:sz w:val="40"/>
                                <w:szCs w:val="40"/>
                                <w:lang w:val="en-CA"/>
                              </w:rPr>
                            </w:pPr>
                            <w:r w:rsidRPr="00474309">
                              <w:rPr>
                                <w:rFonts w:ascii="Arial" w:hAnsi="Arial" w:cs="Arial"/>
                                <w:b/>
                                <w:color w:val="FDB913"/>
                                <w:sz w:val="40"/>
                                <w:szCs w:val="40"/>
                                <w:lang w:val="en-CA"/>
                              </w:rPr>
                              <w:t>General Information for Hazardous Materials</w:t>
                            </w:r>
                          </w:p>
                        </w:txbxContent>
                      </wps:txbx>
                      <wps:bodyPr rot="0" vert="horz" wrap="square" lIns="91440" tIns="45720" rIns="91440" bIns="45720" anchor="ctr" anchorCtr="0" upright="1">
                        <a:noAutofit/>
                      </wps:bodyPr>
                    </wps:wsp>
                  </a:graphicData>
                </a:graphic>
              </wp:inline>
            </w:drawing>
          </mc:Choice>
          <mc:Fallback>
            <w:pict>
              <v:rect id="Rectangle 16" o:spid="_x0000_s1026" style="width:468pt;height:3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" fillcolor="#003e78" stroked="f" strokeweight="1pt">
                <v:textbox>
                  <w:txbxContent>
                    <w:p w:rsidR="00950138" w:rsidRPr="00474309" w:rsidRDefault="00950138" w:rsidP="00474309">
                      <w:pPr>
                        <w:jc w:val="center"/>
                        <w:rPr>
                          <w:rFonts w:ascii="Arial" w:hAnsi="Arial" w:cs="Arial"/>
                          <w:b/>
                          <w:color w:val="FDB913"/>
                          <w:sz w:val="40"/>
                          <w:szCs w:val="40"/>
                          <w:lang w:val="en-CA"/>
                        </w:rPr>
                      </w:pPr>
                      <w:r w:rsidRPr="00474309">
                        <w:rPr>
                          <w:rFonts w:ascii="Arial" w:hAnsi="Arial" w:cs="Arial"/>
                          <w:b/>
                          <w:color w:val="FDB913"/>
                          <w:sz w:val="40"/>
                          <w:szCs w:val="40"/>
                          <w:lang w:val="en-CA"/>
                        </w:rPr>
                        <w:t>General Information for Hazardous Materials</w:t>
                      </w:r>
                    </w:p>
                  </w:txbxContent>
                </v:textbox>
                <w10:anchorlock/>
              </v:rect>
            </w:pict>
          </mc:Fallback>
        </mc:AlternateContent>
      </w:r>
    </w:p>
    <w:tbl>
      <w:tblPr>
        <w:tblStyle w:val="TableGrid"/>
        <w:tblW w:w="0" w:type="auto"/>
        <w:tblLook w:val="00A0" w:firstRow="1" w:lastRow="0" w:firstColumn="1" w:lastColumn="0" w:noHBand="0" w:noVBand="0"/>
      </w:tblPr>
      <w:tblGrid>
        <w:gridCol w:w="4585"/>
        <w:gridCol w:w="4765"/>
      </w:tblGrid>
      <w:tr w:rsidR="00E6165A" w14:paraId="070260E4" w14:textId="77777777" w:rsidTr="00373D04">
        <w:trPr>
          <w:trHeight w:val="144"/>
        </w:trPr>
        <w:tc>
          <w:tcPr>
            <w:tcW w:w="4585" w:type="dxa"/>
            <w:hideMark/>
          </w:tcPr>
          <w:p w14:paraId="0B86A98C" w14:textId="77777777" w:rsidR="00E6165A" w:rsidRDefault="00E6165A" w:rsidP="00373D04">
            <w:pPr>
              <w:rPr>
                <w:rFonts w:ascii="Arial" w:hAnsi="Arial" w:cs="Arial"/>
                <w:b/>
                <w:sz w:val="20"/>
                <w:szCs w:val="20"/>
              </w:rPr>
            </w:pPr>
            <w:r>
              <w:rPr>
                <w:rFonts w:ascii="Arial" w:hAnsi="Arial" w:cs="Arial"/>
                <w:b/>
                <w:sz w:val="20"/>
                <w:szCs w:val="20"/>
              </w:rPr>
              <w:t>Date SOP was approved by PI/lab supervisor:</w:t>
            </w:r>
          </w:p>
        </w:tc>
        <w:tc>
          <w:tcPr>
            <w:tcW w:w="4765" w:type="dxa"/>
            <w:shd w:val="clear" w:color="auto" w:fill="FFFF00"/>
          </w:tcPr>
          <w:p w14:paraId="482322FF" w14:textId="77777777" w:rsidR="00E6165A" w:rsidRDefault="00E6165A" w:rsidP="00373D04">
            <w:pPr>
              <w:jc w:val="center"/>
              <w:rPr>
                <w:rFonts w:ascii="Arial" w:hAnsi="Arial" w:cs="Arial"/>
                <w:sz w:val="20"/>
                <w:szCs w:val="20"/>
                <w:highlight w:val="yellow"/>
              </w:rPr>
            </w:pPr>
          </w:p>
        </w:tc>
      </w:tr>
      <w:tr w:rsidR="00E6165A" w14:paraId="30CE8608" w14:textId="77777777" w:rsidTr="00373D04">
        <w:trPr>
          <w:trHeight w:val="144"/>
        </w:trPr>
        <w:tc>
          <w:tcPr>
            <w:tcW w:w="4585" w:type="dxa"/>
            <w:hideMark/>
          </w:tcPr>
          <w:p w14:paraId="014BAC8D" w14:textId="77777777" w:rsidR="00E6165A" w:rsidRDefault="00E6165A" w:rsidP="00373D04">
            <w:pPr>
              <w:rPr>
                <w:rFonts w:ascii="Arial" w:hAnsi="Arial" w:cs="Arial"/>
                <w:b/>
                <w:sz w:val="20"/>
                <w:szCs w:val="20"/>
              </w:rPr>
            </w:pPr>
            <w:r>
              <w:rPr>
                <w:rFonts w:ascii="Arial" w:hAnsi="Arial" w:cs="Arial"/>
                <w:b/>
                <w:sz w:val="20"/>
                <w:szCs w:val="20"/>
              </w:rPr>
              <w:t>Principal Investigator:</w:t>
            </w:r>
          </w:p>
        </w:tc>
        <w:tc>
          <w:tcPr>
            <w:tcW w:w="4765" w:type="dxa"/>
            <w:shd w:val="clear" w:color="auto" w:fill="FFFF00"/>
          </w:tcPr>
          <w:p w14:paraId="4F2746A8" w14:textId="77777777" w:rsidR="00E6165A" w:rsidRDefault="00E6165A" w:rsidP="00373D04">
            <w:pPr>
              <w:jc w:val="center"/>
              <w:rPr>
                <w:rFonts w:ascii="Arial" w:hAnsi="Arial" w:cs="Arial"/>
                <w:sz w:val="20"/>
                <w:szCs w:val="20"/>
                <w:highlight w:val="yellow"/>
              </w:rPr>
            </w:pPr>
          </w:p>
        </w:tc>
      </w:tr>
      <w:tr w:rsidR="00E6165A" w14:paraId="38A9C3BC" w14:textId="77777777" w:rsidTr="00373D04">
        <w:trPr>
          <w:trHeight w:val="144"/>
        </w:trPr>
        <w:tc>
          <w:tcPr>
            <w:tcW w:w="4585" w:type="dxa"/>
            <w:hideMark/>
          </w:tcPr>
          <w:p w14:paraId="7DF8AE87" w14:textId="77777777" w:rsidR="00E6165A" w:rsidRDefault="00E6165A" w:rsidP="00373D04">
            <w:pPr>
              <w:rPr>
                <w:rFonts w:ascii="Arial" w:hAnsi="Arial" w:cs="Arial"/>
                <w:b/>
                <w:sz w:val="20"/>
                <w:szCs w:val="20"/>
              </w:rPr>
            </w:pPr>
            <w:r>
              <w:rPr>
                <w:rFonts w:ascii="Arial" w:hAnsi="Arial" w:cs="Arial"/>
                <w:b/>
                <w:sz w:val="20"/>
                <w:szCs w:val="20"/>
              </w:rPr>
              <w:t>Principal Investigator Signature:</w:t>
            </w:r>
          </w:p>
        </w:tc>
        <w:tc>
          <w:tcPr>
            <w:tcW w:w="4765" w:type="dxa"/>
            <w:shd w:val="clear" w:color="auto" w:fill="FFFF00"/>
          </w:tcPr>
          <w:p w14:paraId="484C7823" w14:textId="77777777" w:rsidR="00E6165A" w:rsidRDefault="00E6165A" w:rsidP="00373D04">
            <w:pPr>
              <w:jc w:val="center"/>
              <w:rPr>
                <w:rFonts w:ascii="Arial" w:hAnsi="Arial" w:cs="Arial"/>
                <w:sz w:val="20"/>
                <w:szCs w:val="20"/>
                <w:highlight w:val="yellow"/>
              </w:rPr>
            </w:pPr>
          </w:p>
        </w:tc>
      </w:tr>
      <w:tr w:rsidR="00E6165A" w14:paraId="7CC6D247" w14:textId="77777777" w:rsidTr="00373D04">
        <w:trPr>
          <w:trHeight w:val="144"/>
        </w:trPr>
        <w:tc>
          <w:tcPr>
            <w:tcW w:w="4585" w:type="dxa"/>
            <w:hideMark/>
          </w:tcPr>
          <w:p w14:paraId="63C6E826" w14:textId="77777777" w:rsidR="00E6165A" w:rsidRDefault="00E6165A" w:rsidP="00373D04">
            <w:pPr>
              <w:rPr>
                <w:rFonts w:ascii="Arial" w:hAnsi="Arial" w:cs="Arial"/>
                <w:b/>
                <w:sz w:val="20"/>
                <w:szCs w:val="20"/>
              </w:rPr>
            </w:pPr>
            <w:r>
              <w:rPr>
                <w:rFonts w:ascii="Arial" w:hAnsi="Arial" w:cs="Arial"/>
                <w:b/>
                <w:sz w:val="20"/>
                <w:szCs w:val="20"/>
              </w:rPr>
              <w:t>Internal Lab Safety Coordinator/Lab Manager:</w:t>
            </w:r>
          </w:p>
        </w:tc>
        <w:tc>
          <w:tcPr>
            <w:tcW w:w="4765" w:type="dxa"/>
            <w:shd w:val="clear" w:color="auto" w:fill="FFFF00"/>
          </w:tcPr>
          <w:p w14:paraId="60C4E660" w14:textId="77777777" w:rsidR="00E6165A" w:rsidRDefault="00E6165A" w:rsidP="00373D04">
            <w:pPr>
              <w:jc w:val="center"/>
              <w:rPr>
                <w:rFonts w:ascii="Arial" w:hAnsi="Arial" w:cs="Arial"/>
                <w:sz w:val="20"/>
                <w:szCs w:val="20"/>
                <w:highlight w:val="yellow"/>
              </w:rPr>
            </w:pPr>
          </w:p>
        </w:tc>
      </w:tr>
      <w:tr w:rsidR="00E6165A" w14:paraId="0A61AD9A" w14:textId="77777777" w:rsidTr="00373D04">
        <w:trPr>
          <w:trHeight w:val="144"/>
        </w:trPr>
        <w:tc>
          <w:tcPr>
            <w:tcW w:w="4585" w:type="dxa"/>
            <w:hideMark/>
          </w:tcPr>
          <w:p w14:paraId="727DF316" w14:textId="77777777" w:rsidR="00E6165A" w:rsidRDefault="00E6165A" w:rsidP="00373D04">
            <w:pPr>
              <w:rPr>
                <w:rFonts w:ascii="Arial" w:hAnsi="Arial" w:cs="Arial"/>
                <w:b/>
                <w:sz w:val="20"/>
                <w:szCs w:val="20"/>
              </w:rPr>
            </w:pPr>
            <w:r>
              <w:rPr>
                <w:rFonts w:ascii="Arial" w:hAnsi="Arial" w:cs="Arial"/>
                <w:b/>
                <w:sz w:val="20"/>
                <w:szCs w:val="20"/>
              </w:rPr>
              <w:t>Lab Phone:</w:t>
            </w:r>
          </w:p>
        </w:tc>
        <w:tc>
          <w:tcPr>
            <w:tcW w:w="4765" w:type="dxa"/>
            <w:shd w:val="clear" w:color="auto" w:fill="FFFF00"/>
          </w:tcPr>
          <w:p w14:paraId="64E39896" w14:textId="77777777" w:rsidR="00E6165A" w:rsidRDefault="00E6165A" w:rsidP="00373D04">
            <w:pPr>
              <w:jc w:val="center"/>
              <w:rPr>
                <w:rFonts w:ascii="Arial" w:hAnsi="Arial" w:cs="Arial"/>
                <w:sz w:val="20"/>
                <w:szCs w:val="20"/>
                <w:highlight w:val="yellow"/>
              </w:rPr>
            </w:pPr>
          </w:p>
        </w:tc>
      </w:tr>
      <w:tr w:rsidR="00E6165A" w14:paraId="1E217B4A" w14:textId="77777777" w:rsidTr="00373D04">
        <w:trPr>
          <w:trHeight w:val="144"/>
        </w:trPr>
        <w:tc>
          <w:tcPr>
            <w:tcW w:w="4585" w:type="dxa"/>
            <w:hideMark/>
          </w:tcPr>
          <w:p w14:paraId="604DB121" w14:textId="77777777" w:rsidR="00E6165A" w:rsidRDefault="00E6165A" w:rsidP="00373D04">
            <w:pPr>
              <w:rPr>
                <w:rFonts w:ascii="Arial" w:hAnsi="Arial" w:cs="Arial"/>
                <w:b/>
                <w:sz w:val="20"/>
                <w:szCs w:val="20"/>
              </w:rPr>
            </w:pPr>
            <w:r>
              <w:rPr>
                <w:rFonts w:ascii="Arial" w:hAnsi="Arial" w:cs="Arial"/>
                <w:b/>
                <w:sz w:val="20"/>
                <w:szCs w:val="20"/>
              </w:rPr>
              <w:t>Office Phone:</w:t>
            </w:r>
          </w:p>
        </w:tc>
        <w:tc>
          <w:tcPr>
            <w:tcW w:w="4765" w:type="dxa"/>
            <w:shd w:val="clear" w:color="auto" w:fill="FFFF00"/>
          </w:tcPr>
          <w:p w14:paraId="1F912412" w14:textId="77777777" w:rsidR="00E6165A" w:rsidRDefault="00E6165A" w:rsidP="00373D04">
            <w:pPr>
              <w:jc w:val="center"/>
              <w:rPr>
                <w:rFonts w:ascii="Arial" w:hAnsi="Arial" w:cs="Arial"/>
                <w:sz w:val="20"/>
                <w:szCs w:val="20"/>
                <w:highlight w:val="yellow"/>
              </w:rPr>
            </w:pPr>
          </w:p>
        </w:tc>
      </w:tr>
      <w:tr w:rsidR="00E6165A" w14:paraId="19774C1F" w14:textId="77777777" w:rsidTr="00373D04">
        <w:trPr>
          <w:trHeight w:val="144"/>
        </w:trPr>
        <w:tc>
          <w:tcPr>
            <w:tcW w:w="4585" w:type="dxa"/>
            <w:hideMark/>
          </w:tcPr>
          <w:p w14:paraId="05839AEE" w14:textId="77777777" w:rsidR="00E6165A" w:rsidRDefault="00E6165A" w:rsidP="00373D04">
            <w:pPr>
              <w:rPr>
                <w:rFonts w:ascii="Arial" w:hAnsi="Arial" w:cs="Arial"/>
                <w:b/>
                <w:sz w:val="20"/>
                <w:szCs w:val="20"/>
              </w:rPr>
            </w:pPr>
            <w:r>
              <w:rPr>
                <w:rFonts w:ascii="Arial" w:hAnsi="Arial" w:cs="Arial"/>
                <w:b/>
                <w:sz w:val="20"/>
                <w:szCs w:val="20"/>
              </w:rPr>
              <w:t xml:space="preserve">Emergency Contact: </w:t>
            </w:r>
          </w:p>
          <w:p w14:paraId="24DB5628" w14:textId="77777777" w:rsidR="00E6165A" w:rsidRDefault="00E6165A" w:rsidP="00373D04">
            <w:pPr>
              <w:rPr>
                <w:rFonts w:ascii="Arial" w:hAnsi="Arial" w:cs="Arial"/>
                <w:b/>
                <w:sz w:val="20"/>
                <w:szCs w:val="20"/>
              </w:rPr>
            </w:pPr>
            <w:r>
              <w:rPr>
                <w:rFonts w:ascii="Arial" w:hAnsi="Arial" w:cs="Arial"/>
                <w:i/>
                <w:sz w:val="18"/>
                <w:szCs w:val="18"/>
              </w:rPr>
              <w:t>(Name and Phone Number)</w:t>
            </w:r>
          </w:p>
        </w:tc>
        <w:tc>
          <w:tcPr>
            <w:tcW w:w="4765" w:type="dxa"/>
            <w:shd w:val="clear" w:color="auto" w:fill="FFFF00"/>
          </w:tcPr>
          <w:p w14:paraId="0D851121" w14:textId="77777777" w:rsidR="00E6165A" w:rsidRDefault="00E6165A" w:rsidP="00373D04">
            <w:pPr>
              <w:jc w:val="center"/>
              <w:rPr>
                <w:rFonts w:ascii="Arial" w:hAnsi="Arial" w:cs="Arial"/>
                <w:sz w:val="20"/>
                <w:szCs w:val="20"/>
                <w:highlight w:val="yellow"/>
              </w:rPr>
            </w:pPr>
          </w:p>
          <w:p w14:paraId="44EED53D" w14:textId="77777777" w:rsidR="00E6165A" w:rsidRDefault="00E6165A" w:rsidP="00373D04">
            <w:pPr>
              <w:jc w:val="center"/>
              <w:rPr>
                <w:rFonts w:ascii="Arial" w:hAnsi="Arial" w:cs="Arial"/>
                <w:sz w:val="20"/>
                <w:szCs w:val="20"/>
                <w:highlight w:val="yellow"/>
              </w:rPr>
            </w:pPr>
          </w:p>
        </w:tc>
      </w:tr>
      <w:tr w:rsidR="00E6165A" w14:paraId="4BADDCB6" w14:textId="77777777" w:rsidTr="00373D04">
        <w:trPr>
          <w:trHeight w:val="144"/>
        </w:trPr>
        <w:tc>
          <w:tcPr>
            <w:tcW w:w="4585" w:type="dxa"/>
            <w:hideMark/>
          </w:tcPr>
          <w:p w14:paraId="10AFF544" w14:textId="77777777" w:rsidR="00E6165A" w:rsidRDefault="00E6165A" w:rsidP="00373D04">
            <w:pPr>
              <w:rPr>
                <w:rFonts w:ascii="Arial" w:hAnsi="Arial" w:cs="Arial"/>
                <w:b/>
                <w:sz w:val="20"/>
                <w:szCs w:val="20"/>
              </w:rPr>
            </w:pPr>
            <w:r>
              <w:rPr>
                <w:rFonts w:ascii="Arial" w:hAnsi="Arial" w:cs="Arial"/>
                <w:b/>
                <w:sz w:val="20"/>
                <w:szCs w:val="20"/>
              </w:rPr>
              <w:t>Location(s):</w:t>
            </w:r>
          </w:p>
          <w:p w14:paraId="4960E76D" w14:textId="77777777" w:rsidR="00E6165A" w:rsidRDefault="00E6165A" w:rsidP="00373D04">
            <w:pPr>
              <w:rPr>
                <w:rFonts w:ascii="Arial" w:hAnsi="Arial" w:cs="Arial"/>
                <w:b/>
                <w:i/>
                <w:sz w:val="20"/>
                <w:szCs w:val="20"/>
              </w:rPr>
            </w:pPr>
            <w:r>
              <w:rPr>
                <w:rFonts w:ascii="Arial" w:hAnsi="Arial" w:cs="Arial"/>
                <w:i/>
                <w:sz w:val="18"/>
                <w:szCs w:val="18"/>
              </w:rPr>
              <w:t>(Building/Room Number)</w:t>
            </w:r>
          </w:p>
        </w:tc>
        <w:tc>
          <w:tcPr>
            <w:tcW w:w="4765" w:type="dxa"/>
            <w:shd w:val="clear" w:color="auto" w:fill="FFFF00"/>
          </w:tcPr>
          <w:p w14:paraId="259B2381" w14:textId="77777777" w:rsidR="00E6165A" w:rsidRDefault="00E6165A" w:rsidP="00373D04">
            <w:pPr>
              <w:rPr>
                <w:rFonts w:ascii="Arial" w:hAnsi="Arial" w:cs="Arial"/>
                <w:sz w:val="20"/>
                <w:szCs w:val="20"/>
                <w:highlight w:val="yellow"/>
              </w:rPr>
            </w:pPr>
          </w:p>
        </w:tc>
      </w:tr>
      <w:tr w:rsidR="008563B7" w14:paraId="639DBFC8" w14:textId="77777777" w:rsidTr="00373D04">
        <w:trPr>
          <w:trHeight w:val="144"/>
        </w:trPr>
        <w:tc>
          <w:tcPr>
            <w:tcW w:w="4585" w:type="dxa"/>
          </w:tcPr>
          <w:p w14:paraId="67F90B94" w14:textId="77777777" w:rsidR="008563B7" w:rsidRDefault="008563B7" w:rsidP="00373D04">
            <w:pPr>
              <w:rPr>
                <w:rFonts w:ascii="Arial" w:hAnsi="Arial" w:cs="Arial"/>
                <w:b/>
                <w:sz w:val="20"/>
                <w:szCs w:val="20"/>
              </w:rPr>
            </w:pPr>
            <w:r>
              <w:rPr>
                <w:rFonts w:ascii="Arial" w:hAnsi="Arial" w:cs="Arial"/>
                <w:b/>
                <w:sz w:val="20"/>
                <w:szCs w:val="20"/>
              </w:rPr>
              <w:t>Department</w:t>
            </w:r>
          </w:p>
        </w:tc>
        <w:tc>
          <w:tcPr>
            <w:tcW w:w="4765" w:type="dxa"/>
            <w:shd w:val="clear" w:color="auto" w:fill="FFFF00"/>
          </w:tcPr>
          <w:p w14:paraId="583E2852" w14:textId="77777777" w:rsidR="008563B7" w:rsidRDefault="008563B7" w:rsidP="00373D04">
            <w:pPr>
              <w:rPr>
                <w:rFonts w:ascii="Arial" w:hAnsi="Arial" w:cs="Arial"/>
                <w:sz w:val="20"/>
                <w:szCs w:val="20"/>
                <w:highlight w:val="yellow"/>
              </w:rPr>
            </w:pPr>
          </w:p>
        </w:tc>
      </w:tr>
    </w:tbl>
    <w:p w14:paraId="35D34E5F" w14:textId="77777777" w:rsidR="006D0C01" w:rsidRPr="001D268D" w:rsidRDefault="006D0C01" w:rsidP="00EE36F7">
      <w:pPr>
        <w:autoSpaceDE w:val="0"/>
        <w:autoSpaceDN w:val="0"/>
        <w:adjustRightInd w:val="0"/>
        <w:rPr>
          <w:rFonts w:ascii="Arial" w:hAnsi="Arial" w:cs="Arial"/>
          <w:b/>
          <w:sz w:val="20"/>
          <w:szCs w:val="20"/>
        </w:rPr>
      </w:pPr>
    </w:p>
    <w:p w14:paraId="06726FE0" w14:textId="77777777" w:rsidR="003C2A5B" w:rsidRPr="001D268D" w:rsidRDefault="00157814" w:rsidP="00157814">
      <w:pPr>
        <w:rPr>
          <w:rFonts w:ascii="Arial" w:hAnsi="Arial" w:cs="Arial"/>
          <w:color w:val="000000"/>
          <w:sz w:val="20"/>
          <w:szCs w:val="20"/>
        </w:rPr>
      </w:pPr>
      <w:r>
        <w:rPr>
          <w:noProof/>
        </w:rPr>
        <mc:AlternateContent>
          <mc:Choice Requires="wps">
            <w:drawing>
              <wp:inline distT="0" distB="0" distL="0" distR="0" wp14:anchorId="08AB32E7" wp14:editId="2ACC82D0">
                <wp:extent cx="5943600" cy="273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697FBF" w14:textId="77777777" w:rsidR="00950138" w:rsidRDefault="00950138" w:rsidP="00157814">
                            <w:pPr>
                              <w:jc w:val="center"/>
                              <w:rPr>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Purpose</w:t>
                            </w:r>
                          </w:p>
                        </w:txbxContent>
                      </wps:txbx>
                      <wps:bodyPr rot="0" vert="horz" wrap="square" lIns="91440" tIns="45720" rIns="91440" bIns="45720" anchor="ctr" anchorCtr="0" upright="1">
                        <a:noAutofit/>
                      </wps:bodyPr>
                    </wps:wsp>
                  </a:graphicData>
                </a:graphic>
              </wp:inline>
            </w:drawing>
          </mc:Choice>
          <mc:Fallback>
            <w:pict>
              <v:rect id="Rectangle 1"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" fillcolor="#003e78" stroked="f" strokeweight="1pt">
                <v:textbox>
                  <w:txbxContent>
                    <w:p w:rsidR="00950138" w:rsidRDefault="00950138" w:rsidP="00157814">
                      <w:pPr>
                        <w:jc w:val="center"/>
                        <w:rPr>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6F3AA449" w14:textId="77777777" w:rsidR="00D8192F" w:rsidRPr="001D268D" w:rsidRDefault="00FE3E5F" w:rsidP="00647EE1">
      <w:pPr>
        <w:autoSpaceDE w:val="0"/>
        <w:autoSpaceDN w:val="0"/>
        <w:adjustRightInd w:val="0"/>
        <w:jc w:val="both"/>
        <w:rPr>
          <w:rFonts w:ascii="Arial" w:hAnsi="Arial" w:cs="Arial"/>
          <w:color w:val="000000"/>
          <w:sz w:val="20"/>
          <w:szCs w:val="20"/>
        </w:rPr>
      </w:pPr>
      <w:r>
        <w:rPr>
          <w:rFonts w:ascii="Arial" w:hAnsi="Arial" w:cs="Arial"/>
          <w:color w:val="000000"/>
          <w:sz w:val="20"/>
          <w:szCs w:val="20"/>
        </w:rPr>
        <w:t>The purpose of</w:t>
      </w:r>
      <w:r w:rsidR="00D8192F" w:rsidRPr="001D268D">
        <w:rPr>
          <w:rFonts w:ascii="Arial" w:hAnsi="Arial" w:cs="Arial"/>
          <w:color w:val="000000"/>
          <w:sz w:val="20"/>
          <w:szCs w:val="20"/>
        </w:rPr>
        <w:t xml:space="preserve"> </w:t>
      </w:r>
      <w:r w:rsidR="004667CF">
        <w:rPr>
          <w:rFonts w:ascii="Arial" w:hAnsi="Arial" w:cs="Arial"/>
          <w:color w:val="000000"/>
          <w:sz w:val="20"/>
          <w:szCs w:val="20"/>
        </w:rPr>
        <w:t xml:space="preserve">this </w:t>
      </w:r>
      <w:r w:rsidR="00D8192F" w:rsidRPr="001D268D">
        <w:rPr>
          <w:rFonts w:ascii="Arial" w:hAnsi="Arial" w:cs="Arial"/>
          <w:color w:val="000000"/>
          <w:sz w:val="20"/>
          <w:szCs w:val="20"/>
        </w:rPr>
        <w:t xml:space="preserve">standard operating procedure is to acquaint you with the proper and safe handling, use, storage and disposal of </w:t>
      </w:r>
      <w:r w:rsidR="004667CF">
        <w:rPr>
          <w:rFonts w:ascii="Arial" w:hAnsi="Arial" w:cs="Arial"/>
          <w:color w:val="000000"/>
          <w:sz w:val="20"/>
          <w:szCs w:val="20"/>
        </w:rPr>
        <w:t>hazardous</w:t>
      </w:r>
      <w:r w:rsidR="00D8192F" w:rsidRPr="001D268D">
        <w:rPr>
          <w:rFonts w:ascii="Arial" w:hAnsi="Arial" w:cs="Arial"/>
          <w:color w:val="000000"/>
          <w:sz w:val="20"/>
          <w:szCs w:val="20"/>
        </w:rPr>
        <w:t xml:space="preserve"> </w:t>
      </w:r>
      <w:r w:rsidR="00373D04">
        <w:rPr>
          <w:rFonts w:ascii="Arial" w:hAnsi="Arial" w:cs="Arial"/>
          <w:color w:val="000000"/>
          <w:sz w:val="20"/>
          <w:szCs w:val="20"/>
        </w:rPr>
        <w:t>materials</w:t>
      </w:r>
      <w:r w:rsidR="00D8192F" w:rsidRPr="001D268D">
        <w:rPr>
          <w:rFonts w:ascii="Arial" w:hAnsi="Arial" w:cs="Arial"/>
          <w:color w:val="000000"/>
          <w:sz w:val="20"/>
          <w:szCs w:val="20"/>
        </w:rPr>
        <w:t>.</w:t>
      </w:r>
      <w:r w:rsidR="004667CF">
        <w:rPr>
          <w:rFonts w:ascii="Arial" w:hAnsi="Arial" w:cs="Arial"/>
          <w:color w:val="000000"/>
          <w:sz w:val="20"/>
          <w:szCs w:val="20"/>
        </w:rPr>
        <w:t xml:space="preserve">  This</w:t>
      </w:r>
      <w:r w:rsidR="00CF2A63">
        <w:rPr>
          <w:rFonts w:ascii="Arial" w:hAnsi="Arial" w:cs="Arial"/>
          <w:color w:val="000000"/>
          <w:sz w:val="20"/>
          <w:szCs w:val="20"/>
        </w:rPr>
        <w:t xml:space="preserve"> standard operating procedure</w:t>
      </w:r>
      <w:r w:rsidR="004667CF">
        <w:rPr>
          <w:rFonts w:ascii="Arial" w:hAnsi="Arial" w:cs="Arial"/>
          <w:color w:val="000000"/>
          <w:sz w:val="20"/>
          <w:szCs w:val="20"/>
        </w:rPr>
        <w:t xml:space="preserve"> </w:t>
      </w:r>
      <w:r w:rsidR="00895B1F">
        <w:rPr>
          <w:rFonts w:ascii="Arial" w:hAnsi="Arial" w:cs="Arial"/>
          <w:color w:val="000000"/>
          <w:sz w:val="20"/>
          <w:szCs w:val="20"/>
        </w:rPr>
        <w:t>provides general information about hazardous materials and should be used as a supplemental resource along with a specific band or chemical SOP.</w:t>
      </w:r>
    </w:p>
    <w:p w14:paraId="37BD8266" w14:textId="77777777" w:rsidR="00097770" w:rsidRPr="001D268D" w:rsidRDefault="00097770" w:rsidP="00EE36F7">
      <w:pPr>
        <w:autoSpaceDE w:val="0"/>
        <w:autoSpaceDN w:val="0"/>
        <w:adjustRightInd w:val="0"/>
        <w:rPr>
          <w:rFonts w:ascii="Arial" w:hAnsi="Arial" w:cs="Arial"/>
          <w:color w:val="000000"/>
          <w:sz w:val="20"/>
          <w:szCs w:val="20"/>
        </w:rPr>
      </w:pPr>
    </w:p>
    <w:p w14:paraId="7C4062E2" w14:textId="77777777" w:rsidR="00097770" w:rsidRPr="001D268D" w:rsidRDefault="00157814" w:rsidP="00157814">
      <w:pPr>
        <w:widowControl w:val="0"/>
        <w:rPr>
          <w:rFonts w:ascii="Arial" w:hAnsi="Arial" w:cs="Arial"/>
          <w:color w:val="000000"/>
          <w:sz w:val="20"/>
          <w:szCs w:val="20"/>
        </w:rPr>
      </w:pPr>
      <w:r>
        <w:rPr>
          <w:noProof/>
        </w:rPr>
        <mc:AlternateContent>
          <mc:Choice Requires="wps">
            <w:drawing>
              <wp:inline distT="0" distB="0" distL="0" distR="0" wp14:anchorId="02C33690" wp14:editId="1610F35A">
                <wp:extent cx="5943600" cy="273050"/>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FFC4EE" w14:textId="77777777" w:rsidR="00950138" w:rsidRDefault="00950138" w:rsidP="00157814">
                            <w:pPr>
                              <w:jc w:val="center"/>
                              <w:rPr>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Subject Chemicals used in this Laboratory</w:t>
                            </w:r>
                          </w:p>
                        </w:txbxContent>
                      </wps:txbx>
                      <wps:bodyPr rot="0" vert="horz" wrap="square" lIns="91440" tIns="45720" rIns="91440" bIns="45720" anchor="ctr" anchorCtr="0" upright="1">
                        <a:noAutofit/>
                      </wps:bodyPr>
                    </wps:wsp>
                  </a:graphicData>
                </a:graphic>
              </wp:inline>
            </w:drawing>
          </mc:Choice>
          <mc:Fallback>
            <w:pict>
              <v:rect id="Rectangle 2" o:spid="_x0000_s1028"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" fillcolor="#003e78" stroked="f" strokeweight="1pt">
                <v:textbox>
                  <w:txbxContent>
                    <w:p w:rsidR="00950138" w:rsidRDefault="00950138" w:rsidP="00157814">
                      <w:pPr>
                        <w:jc w:val="center"/>
                        <w:rPr>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Subject Chemicals used in this Laboratory</w:t>
                      </w:r>
                    </w:p>
                  </w:txbxContent>
                </v:textbox>
                <w10:anchorlock/>
              </v:rect>
            </w:pict>
          </mc:Fallback>
        </mc:AlternateContent>
      </w:r>
    </w:p>
    <w:p w14:paraId="4D1E8484" w14:textId="77777777" w:rsidR="00CF2A63" w:rsidRDefault="002934AD" w:rsidP="00647EE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Refer to the banded chemical inventory for a list of all chemicals in the laboratory and the </w:t>
      </w:r>
      <w:r w:rsidR="00373D04">
        <w:rPr>
          <w:rFonts w:ascii="Arial" w:hAnsi="Arial" w:cs="Arial"/>
          <w:color w:val="000000"/>
          <w:sz w:val="20"/>
          <w:szCs w:val="20"/>
        </w:rPr>
        <w:t xml:space="preserve">banded </w:t>
      </w:r>
      <w:r>
        <w:rPr>
          <w:rFonts w:ascii="Arial" w:hAnsi="Arial" w:cs="Arial"/>
          <w:color w:val="000000"/>
          <w:sz w:val="20"/>
          <w:szCs w:val="20"/>
        </w:rPr>
        <w:t xml:space="preserve">SOPs that apply.  In addition, refer to the SDS for chemical-specific </w:t>
      </w:r>
      <w:r w:rsidR="00373D04">
        <w:rPr>
          <w:rFonts w:ascii="Arial" w:hAnsi="Arial" w:cs="Arial"/>
          <w:color w:val="000000"/>
          <w:sz w:val="20"/>
          <w:szCs w:val="20"/>
        </w:rPr>
        <w:t>properties</w:t>
      </w:r>
      <w:r>
        <w:rPr>
          <w:rFonts w:ascii="Arial" w:hAnsi="Arial" w:cs="Arial"/>
          <w:color w:val="000000"/>
          <w:sz w:val="20"/>
          <w:szCs w:val="20"/>
        </w:rPr>
        <w:t xml:space="preserve"> </w:t>
      </w:r>
      <w:r w:rsidR="00373D04">
        <w:rPr>
          <w:rFonts w:ascii="Arial" w:hAnsi="Arial" w:cs="Arial"/>
          <w:color w:val="000000"/>
          <w:sz w:val="20"/>
          <w:szCs w:val="20"/>
        </w:rPr>
        <w:t>to</w:t>
      </w:r>
      <w:r>
        <w:rPr>
          <w:rFonts w:ascii="Arial" w:hAnsi="Arial" w:cs="Arial"/>
          <w:color w:val="000000"/>
          <w:sz w:val="20"/>
          <w:szCs w:val="20"/>
        </w:rPr>
        <w:t xml:space="preserve"> supplement information provided in each SOP (e.g., chemical properties, specia</w:t>
      </w:r>
      <w:r w:rsidR="00783FC5">
        <w:rPr>
          <w:rFonts w:ascii="Arial" w:hAnsi="Arial" w:cs="Arial"/>
          <w:color w:val="000000"/>
          <w:sz w:val="20"/>
          <w:szCs w:val="20"/>
        </w:rPr>
        <w:t>l hazards, handling).</w:t>
      </w:r>
    </w:p>
    <w:p w14:paraId="26CEA514" w14:textId="77777777" w:rsidR="00F05BCD" w:rsidRPr="001D268D" w:rsidRDefault="00F05BCD" w:rsidP="00F05BCD">
      <w:pPr>
        <w:autoSpaceDE w:val="0"/>
        <w:autoSpaceDN w:val="0"/>
        <w:adjustRightInd w:val="0"/>
        <w:rPr>
          <w:rFonts w:ascii="Arial" w:hAnsi="Arial" w:cs="Arial"/>
          <w:color w:val="000000"/>
          <w:sz w:val="20"/>
          <w:szCs w:val="20"/>
        </w:rPr>
      </w:pPr>
    </w:p>
    <w:p w14:paraId="609FC409" w14:textId="77777777" w:rsidR="003B091C" w:rsidRPr="001D268D" w:rsidRDefault="00157814" w:rsidP="00EE36F7">
      <w:pPr>
        <w:autoSpaceDE w:val="0"/>
        <w:autoSpaceDN w:val="0"/>
        <w:adjustRightInd w:val="0"/>
        <w:rPr>
          <w:rFonts w:ascii="Arial" w:hAnsi="Arial" w:cs="Arial"/>
          <w:color w:val="000000"/>
          <w:sz w:val="20"/>
          <w:szCs w:val="20"/>
        </w:rPr>
      </w:pPr>
      <w:r>
        <w:rPr>
          <w:noProof/>
        </w:rPr>
        <mc:AlternateContent>
          <mc:Choice Requires="wps">
            <w:drawing>
              <wp:inline distT="0" distB="0" distL="0" distR="0" wp14:anchorId="235490A7" wp14:editId="7E3E0FAF">
                <wp:extent cx="5943600" cy="273050"/>
                <wp:effectExtent l="0" t="0" r="0"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4D253C6"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Administrative Controls</w:t>
                            </w:r>
                          </w:p>
                        </w:txbxContent>
                      </wps:txbx>
                      <wps:bodyPr rot="0" vert="horz" wrap="square" lIns="91440" tIns="45720" rIns="91440" bIns="45720" anchor="ctr" anchorCtr="0" upright="1">
                        <a:noAutofit/>
                      </wps:bodyPr>
                    </wps:wsp>
                  </a:graphicData>
                </a:graphic>
              </wp:inline>
            </w:drawing>
          </mc:Choice>
          <mc:Fallback>
            <w:pict>
              <v:rect id="Rectangle 3"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r w:rsidRPr="001D268D">
        <w:rPr>
          <w:rFonts w:ascii="Arial" w:hAnsi="Arial" w:cs="Arial"/>
          <w:color w:val="000000"/>
          <w:sz w:val="20"/>
          <w:szCs w:val="20"/>
        </w:rPr>
        <w:t xml:space="preserve"> </w:t>
      </w:r>
    </w:p>
    <w:p w14:paraId="6C3069F4" w14:textId="77777777" w:rsidR="00C56510" w:rsidRPr="001D268D" w:rsidRDefault="00726E43" w:rsidP="00647EE1">
      <w:pPr>
        <w:autoSpaceDE w:val="0"/>
        <w:autoSpaceDN w:val="0"/>
        <w:adjustRightInd w:val="0"/>
        <w:jc w:val="both"/>
        <w:rPr>
          <w:rFonts w:ascii="Arial" w:hAnsi="Arial" w:cs="Arial"/>
          <w:color w:val="000000"/>
          <w:sz w:val="20"/>
          <w:szCs w:val="20"/>
        </w:rPr>
      </w:pPr>
      <w:r w:rsidRPr="001D268D">
        <w:rPr>
          <w:rStyle w:val="PlaceholderText"/>
          <w:rFonts w:ascii="Arial" w:hAnsi="Arial" w:cs="Arial"/>
          <w:color w:val="000000"/>
          <w:sz w:val="20"/>
          <w:szCs w:val="20"/>
        </w:rPr>
        <w:t>In addition to the</w:t>
      </w:r>
      <w:r w:rsidR="00C56510">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sidR="005425EF">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sidR="004667CF">
        <w:rPr>
          <w:rStyle w:val="PlaceholderText"/>
          <w:rFonts w:ascii="Arial" w:hAnsi="Arial" w:cs="Arial"/>
          <w:color w:val="000000"/>
          <w:sz w:val="20"/>
          <w:szCs w:val="20"/>
        </w:rPr>
        <w:t>each</w:t>
      </w:r>
      <w:r w:rsidR="00C56510">
        <w:rPr>
          <w:rStyle w:val="PlaceholderText"/>
          <w:rFonts w:ascii="Arial" w:hAnsi="Arial" w:cs="Arial"/>
          <w:color w:val="000000"/>
          <w:sz w:val="20"/>
          <w:szCs w:val="20"/>
        </w:rPr>
        <w:t xml:space="preserve"> banded or chemical specific</w:t>
      </w:r>
      <w:r w:rsidRPr="001D268D">
        <w:rPr>
          <w:rStyle w:val="PlaceholderText"/>
          <w:rFonts w:ascii="Arial" w:hAnsi="Arial" w:cs="Arial"/>
          <w:color w:val="000000"/>
          <w:sz w:val="20"/>
          <w:szCs w:val="20"/>
        </w:rPr>
        <w:t xml:space="preserve"> SOP</w:t>
      </w:r>
      <w:r w:rsidR="00C56510">
        <w:rPr>
          <w:rStyle w:val="PlaceholderText"/>
          <w:rFonts w:ascii="Arial" w:hAnsi="Arial" w:cs="Arial"/>
          <w:color w:val="000000"/>
          <w:sz w:val="20"/>
          <w:szCs w:val="20"/>
        </w:rPr>
        <w:t>:</w:t>
      </w:r>
    </w:p>
    <w:p w14:paraId="185DA9EF" w14:textId="77777777" w:rsidR="00EC6E62" w:rsidRPr="00157814" w:rsidRDefault="00EC6E62" w:rsidP="00647EE1">
      <w:pPr>
        <w:pStyle w:val="ListParagraph"/>
        <w:numPr>
          <w:ilvl w:val="0"/>
          <w:numId w:val="5"/>
        </w:numPr>
        <w:autoSpaceDE w:val="0"/>
        <w:autoSpaceDN w:val="0"/>
        <w:adjustRightInd w:val="0"/>
        <w:spacing w:after="0"/>
        <w:jc w:val="both"/>
        <w:rPr>
          <w:rFonts w:ascii="Arial" w:hAnsi="Arial" w:cs="Arial"/>
          <w:color w:val="000000"/>
          <w:sz w:val="20"/>
          <w:szCs w:val="20"/>
        </w:rPr>
      </w:pPr>
      <w:r w:rsidRPr="001D268D">
        <w:rPr>
          <w:rFonts w:ascii="Arial" w:hAnsi="Arial" w:cs="Arial"/>
          <w:color w:val="000000"/>
          <w:sz w:val="20"/>
          <w:szCs w:val="20"/>
        </w:rPr>
        <w:t>Be sure to review</w:t>
      </w:r>
      <w:r w:rsidR="002270C8">
        <w:rPr>
          <w:rFonts w:ascii="Arial" w:hAnsi="Arial" w:cs="Arial"/>
          <w:color w:val="000000"/>
          <w:sz w:val="20"/>
          <w:szCs w:val="20"/>
        </w:rPr>
        <w:t xml:space="preserve"> and</w:t>
      </w:r>
      <w:r w:rsidR="00235287">
        <w:rPr>
          <w:rFonts w:ascii="Arial" w:hAnsi="Arial" w:cs="Arial"/>
          <w:color w:val="000000"/>
          <w:sz w:val="20"/>
          <w:szCs w:val="20"/>
        </w:rPr>
        <w:t xml:space="preserve"> be</w:t>
      </w:r>
      <w:r w:rsidR="002270C8">
        <w:rPr>
          <w:rFonts w:ascii="Arial" w:hAnsi="Arial" w:cs="Arial"/>
          <w:color w:val="000000"/>
          <w:sz w:val="20"/>
          <w:szCs w:val="20"/>
        </w:rPr>
        <w:t xml:space="preserve"> familiar with</w:t>
      </w:r>
      <w:r w:rsidRPr="001D268D">
        <w:rPr>
          <w:rFonts w:ascii="Arial" w:hAnsi="Arial" w:cs="Arial"/>
          <w:color w:val="000000"/>
          <w:sz w:val="20"/>
          <w:szCs w:val="20"/>
        </w:rPr>
        <w:t xml:space="preserve"> the Safety Data Sheet (SDS) for all chemicals to be used in the experiment.</w:t>
      </w:r>
    </w:p>
    <w:p w14:paraId="5C4CE5B4" w14:textId="77777777" w:rsidR="000B1A1A" w:rsidRPr="000B1A1A" w:rsidRDefault="003B091C" w:rsidP="00647EE1">
      <w:pPr>
        <w:pStyle w:val="ListParagraph"/>
        <w:numPr>
          <w:ilvl w:val="0"/>
          <w:numId w:val="5"/>
        </w:numPr>
        <w:autoSpaceDE w:val="0"/>
        <w:autoSpaceDN w:val="0"/>
        <w:adjustRightInd w:val="0"/>
        <w:spacing w:after="0"/>
        <w:jc w:val="both"/>
        <w:rPr>
          <w:rFonts w:ascii="Arial" w:hAnsi="Arial" w:cs="Arial"/>
          <w:i/>
          <w:color w:val="000000"/>
          <w:sz w:val="20"/>
          <w:szCs w:val="20"/>
        </w:rPr>
      </w:pPr>
      <w:r w:rsidRPr="000B1A1A">
        <w:rPr>
          <w:rFonts w:ascii="Arial" w:hAnsi="Arial" w:cs="Arial"/>
          <w:color w:val="000000"/>
          <w:sz w:val="20"/>
          <w:szCs w:val="20"/>
          <w:u w:val="single"/>
        </w:rPr>
        <w:t>Never</w:t>
      </w:r>
      <w:r w:rsidRPr="000B1A1A">
        <w:rPr>
          <w:rFonts w:ascii="Arial" w:hAnsi="Arial" w:cs="Arial"/>
          <w:color w:val="000000"/>
          <w:sz w:val="20"/>
          <w:szCs w:val="20"/>
        </w:rPr>
        <w:t xml:space="preserve"> work alone. At least one other person must be present in the same laboratory when any work involvi</w:t>
      </w:r>
      <w:r w:rsidR="00467B58" w:rsidRPr="000B1A1A">
        <w:rPr>
          <w:rFonts w:ascii="Arial" w:hAnsi="Arial" w:cs="Arial"/>
          <w:color w:val="000000"/>
          <w:sz w:val="20"/>
          <w:szCs w:val="20"/>
        </w:rPr>
        <w:t>ng haz</w:t>
      </w:r>
      <w:r w:rsidR="00726E43" w:rsidRPr="000B1A1A">
        <w:rPr>
          <w:rFonts w:ascii="Arial" w:hAnsi="Arial" w:cs="Arial"/>
          <w:color w:val="000000"/>
          <w:sz w:val="20"/>
          <w:szCs w:val="20"/>
        </w:rPr>
        <w:t>ardous chemicals is being done.</w:t>
      </w:r>
      <w:r w:rsidR="00135F07" w:rsidRPr="000B1A1A">
        <w:rPr>
          <w:rFonts w:ascii="Arial" w:hAnsi="Arial" w:cs="Arial"/>
          <w:color w:val="000000"/>
          <w:sz w:val="20"/>
          <w:szCs w:val="20"/>
        </w:rPr>
        <w:t xml:space="preserve">  </w:t>
      </w:r>
    </w:p>
    <w:p w14:paraId="0D1506DB" w14:textId="77777777" w:rsidR="003B091C" w:rsidRPr="00157814" w:rsidRDefault="003B091C" w:rsidP="00647EE1">
      <w:pPr>
        <w:pStyle w:val="ListParagraph"/>
        <w:numPr>
          <w:ilvl w:val="0"/>
          <w:numId w:val="5"/>
        </w:numPr>
        <w:autoSpaceDE w:val="0"/>
        <w:autoSpaceDN w:val="0"/>
        <w:adjustRightInd w:val="0"/>
        <w:spacing w:after="0"/>
        <w:jc w:val="both"/>
        <w:rPr>
          <w:rFonts w:ascii="Arial" w:hAnsi="Arial" w:cs="Arial"/>
          <w:color w:val="000000"/>
          <w:sz w:val="20"/>
          <w:szCs w:val="20"/>
        </w:rPr>
      </w:pPr>
      <w:r w:rsidRPr="001D268D">
        <w:rPr>
          <w:rFonts w:ascii="Arial" w:hAnsi="Arial" w:cs="Arial"/>
          <w:color w:val="000000"/>
          <w:sz w:val="20"/>
          <w:szCs w:val="20"/>
        </w:rPr>
        <w:t>Eliminate or substitute for a less hazardous material when possible.</w:t>
      </w:r>
    </w:p>
    <w:p w14:paraId="7AB4B893" w14:textId="77777777" w:rsidR="003B091C" w:rsidRPr="001D268D" w:rsidRDefault="003B091C" w:rsidP="00647EE1">
      <w:pPr>
        <w:pStyle w:val="ListParagraph"/>
        <w:numPr>
          <w:ilvl w:val="0"/>
          <w:numId w:val="5"/>
        </w:numPr>
        <w:autoSpaceDE w:val="0"/>
        <w:autoSpaceDN w:val="0"/>
        <w:adjustRightInd w:val="0"/>
        <w:spacing w:after="0"/>
        <w:jc w:val="both"/>
        <w:rPr>
          <w:rFonts w:ascii="Arial" w:hAnsi="Arial" w:cs="Arial"/>
          <w:color w:val="000000"/>
          <w:sz w:val="20"/>
          <w:szCs w:val="20"/>
        </w:rPr>
      </w:pPr>
      <w:r w:rsidRPr="001D268D">
        <w:rPr>
          <w:rFonts w:ascii="Arial" w:hAnsi="Arial" w:cs="Arial"/>
          <w:color w:val="000000"/>
          <w:sz w:val="20"/>
          <w:szCs w:val="20"/>
        </w:rPr>
        <w:t>Design your experiment to use the least amount of material possible to achieve the desired result.</w:t>
      </w:r>
    </w:p>
    <w:p w14:paraId="0219E860" w14:textId="77777777" w:rsidR="003B091C" w:rsidRPr="00157814" w:rsidRDefault="003B091C" w:rsidP="00647EE1">
      <w:pPr>
        <w:pStyle w:val="ListParagraph"/>
        <w:numPr>
          <w:ilvl w:val="0"/>
          <w:numId w:val="5"/>
        </w:numPr>
        <w:autoSpaceDE w:val="0"/>
        <w:autoSpaceDN w:val="0"/>
        <w:adjustRightInd w:val="0"/>
        <w:spacing w:after="0"/>
        <w:jc w:val="both"/>
        <w:rPr>
          <w:rFonts w:ascii="Arial" w:hAnsi="Arial" w:cs="Arial"/>
          <w:color w:val="000000"/>
          <w:sz w:val="20"/>
          <w:szCs w:val="20"/>
        </w:rPr>
      </w:pPr>
      <w:r w:rsidRPr="001D268D">
        <w:rPr>
          <w:rFonts w:ascii="Arial" w:hAnsi="Arial" w:cs="Arial"/>
          <w:color w:val="000000"/>
          <w:sz w:val="20"/>
          <w:szCs w:val="20"/>
        </w:rPr>
        <w:t>Verify your experimental set-up and procedure prior to use.</w:t>
      </w:r>
      <w:r w:rsidR="00726E43" w:rsidRPr="001D268D">
        <w:rPr>
          <w:rFonts w:ascii="Arial" w:hAnsi="Arial" w:cs="Arial"/>
          <w:color w:val="000000"/>
          <w:sz w:val="20"/>
          <w:szCs w:val="20"/>
        </w:rPr>
        <w:t xml:space="preserve"> Assess the hazards </w:t>
      </w:r>
      <w:r w:rsidR="00BD24BA" w:rsidRPr="001D268D">
        <w:rPr>
          <w:rFonts w:ascii="Arial" w:hAnsi="Arial" w:cs="Arial"/>
          <w:color w:val="000000"/>
          <w:sz w:val="20"/>
          <w:szCs w:val="20"/>
        </w:rPr>
        <w:t xml:space="preserve">to </w:t>
      </w:r>
      <w:r w:rsidR="00726E43" w:rsidRPr="001D268D">
        <w:rPr>
          <w:rFonts w:ascii="Arial" w:hAnsi="Arial" w:cs="Arial"/>
          <w:color w:val="000000"/>
          <w:sz w:val="20"/>
          <w:szCs w:val="20"/>
        </w:rPr>
        <w:t xml:space="preserve">ensure </w:t>
      </w:r>
      <w:r w:rsidR="00BD24BA" w:rsidRPr="001D268D">
        <w:rPr>
          <w:rFonts w:ascii="Arial" w:hAnsi="Arial" w:cs="Arial"/>
          <w:color w:val="000000"/>
          <w:sz w:val="20"/>
          <w:szCs w:val="20"/>
        </w:rPr>
        <w:t xml:space="preserve">that </w:t>
      </w:r>
      <w:r w:rsidR="00726E43" w:rsidRPr="001D268D">
        <w:rPr>
          <w:rFonts w:ascii="Arial" w:hAnsi="Arial" w:cs="Arial"/>
          <w:color w:val="000000"/>
          <w:sz w:val="20"/>
          <w:szCs w:val="20"/>
        </w:rPr>
        <w:t>appropriate contro</w:t>
      </w:r>
      <w:r w:rsidR="00BD24BA" w:rsidRPr="001D268D">
        <w:rPr>
          <w:rFonts w:ascii="Arial" w:hAnsi="Arial" w:cs="Arial"/>
          <w:color w:val="000000"/>
          <w:sz w:val="20"/>
          <w:szCs w:val="20"/>
        </w:rPr>
        <w:t>ls are in place to minimize risk</w:t>
      </w:r>
      <w:r w:rsidR="00726E43" w:rsidRPr="001D268D">
        <w:rPr>
          <w:rFonts w:ascii="Arial" w:hAnsi="Arial" w:cs="Arial"/>
          <w:color w:val="000000"/>
          <w:sz w:val="20"/>
          <w:szCs w:val="20"/>
        </w:rPr>
        <w:t xml:space="preserve"> and address emergency shut-down procedures</w:t>
      </w:r>
      <w:r w:rsidR="00BD24BA" w:rsidRPr="001D268D">
        <w:rPr>
          <w:rFonts w:ascii="Arial" w:hAnsi="Arial" w:cs="Arial"/>
          <w:color w:val="000000"/>
          <w:sz w:val="20"/>
          <w:szCs w:val="20"/>
        </w:rPr>
        <w:t xml:space="preserve"> as appropriate</w:t>
      </w:r>
      <w:r w:rsidR="00726E43" w:rsidRPr="001D268D">
        <w:rPr>
          <w:rFonts w:ascii="Arial" w:hAnsi="Arial" w:cs="Arial"/>
          <w:color w:val="000000"/>
          <w:sz w:val="20"/>
          <w:szCs w:val="20"/>
        </w:rPr>
        <w:t>.</w:t>
      </w:r>
    </w:p>
    <w:p w14:paraId="36F45FDA" w14:textId="77777777" w:rsidR="003B091C" w:rsidRPr="001D268D" w:rsidRDefault="003B091C" w:rsidP="00647EE1">
      <w:pPr>
        <w:pStyle w:val="ListParagraph"/>
        <w:numPr>
          <w:ilvl w:val="0"/>
          <w:numId w:val="5"/>
        </w:numPr>
        <w:autoSpaceDE w:val="0"/>
        <w:autoSpaceDN w:val="0"/>
        <w:adjustRightInd w:val="0"/>
        <w:spacing w:after="0"/>
        <w:jc w:val="both"/>
        <w:rPr>
          <w:rFonts w:ascii="Arial" w:hAnsi="Arial" w:cs="Arial"/>
          <w:color w:val="000000"/>
          <w:sz w:val="20"/>
          <w:szCs w:val="20"/>
        </w:rPr>
      </w:pPr>
      <w:r w:rsidRPr="001D268D">
        <w:rPr>
          <w:rFonts w:ascii="Arial" w:hAnsi="Arial" w:cs="Arial"/>
          <w:color w:val="000000"/>
          <w:sz w:val="20"/>
          <w:szCs w:val="20"/>
        </w:rPr>
        <w:t xml:space="preserve">Consult </w:t>
      </w:r>
      <w:r w:rsidR="00373D04">
        <w:rPr>
          <w:rFonts w:ascii="Arial" w:hAnsi="Arial" w:cs="Arial"/>
          <w:color w:val="000000"/>
          <w:sz w:val="20"/>
          <w:szCs w:val="20"/>
        </w:rPr>
        <w:t>your</w:t>
      </w:r>
      <w:r w:rsidRPr="001D268D">
        <w:rPr>
          <w:rFonts w:ascii="Arial" w:hAnsi="Arial" w:cs="Arial"/>
          <w:color w:val="000000"/>
          <w:sz w:val="20"/>
          <w:szCs w:val="20"/>
        </w:rPr>
        <w:t xml:space="preserve"> PI if </w:t>
      </w:r>
      <w:r w:rsidR="00726E43" w:rsidRPr="001D268D">
        <w:rPr>
          <w:rFonts w:ascii="Arial" w:hAnsi="Arial" w:cs="Arial"/>
          <w:color w:val="000000"/>
          <w:sz w:val="20"/>
          <w:szCs w:val="20"/>
        </w:rPr>
        <w:t>the work involves procedure scale-up</w:t>
      </w:r>
      <w:r w:rsidR="007212FB">
        <w:rPr>
          <w:rFonts w:ascii="Arial" w:hAnsi="Arial" w:cs="Arial"/>
          <w:color w:val="000000"/>
          <w:sz w:val="20"/>
          <w:szCs w:val="20"/>
        </w:rPr>
        <w:t>, procedural changes,</w:t>
      </w:r>
      <w:r w:rsidR="00726E43" w:rsidRPr="001D268D">
        <w:rPr>
          <w:rFonts w:ascii="Arial" w:hAnsi="Arial" w:cs="Arial"/>
          <w:color w:val="000000"/>
          <w:sz w:val="20"/>
          <w:szCs w:val="20"/>
        </w:rPr>
        <w:t xml:space="preserve"> or </w:t>
      </w:r>
      <w:r w:rsidR="00373D04">
        <w:rPr>
          <w:rFonts w:ascii="Arial" w:hAnsi="Arial" w:cs="Arial"/>
          <w:color w:val="000000"/>
          <w:sz w:val="20"/>
          <w:szCs w:val="20"/>
        </w:rPr>
        <w:t>if you have</w:t>
      </w:r>
      <w:r w:rsidR="00726E43" w:rsidRPr="001D268D">
        <w:rPr>
          <w:rFonts w:ascii="Arial" w:hAnsi="Arial" w:cs="Arial"/>
          <w:color w:val="000000"/>
          <w:sz w:val="20"/>
          <w:szCs w:val="20"/>
        </w:rPr>
        <w:t xml:space="preserve"> any questions</w:t>
      </w:r>
      <w:r w:rsidR="00373D04">
        <w:rPr>
          <w:rFonts w:ascii="Arial" w:hAnsi="Arial" w:cs="Arial"/>
          <w:color w:val="000000"/>
          <w:sz w:val="20"/>
          <w:szCs w:val="20"/>
        </w:rPr>
        <w:t xml:space="preserve"> or concerns</w:t>
      </w:r>
      <w:r w:rsidR="00726E43" w:rsidRPr="001D268D">
        <w:rPr>
          <w:rFonts w:ascii="Arial" w:hAnsi="Arial" w:cs="Arial"/>
          <w:color w:val="000000"/>
          <w:sz w:val="20"/>
          <w:szCs w:val="20"/>
        </w:rPr>
        <w:t xml:space="preserve"> regarding appropriate safety procedures.</w:t>
      </w:r>
    </w:p>
    <w:p w14:paraId="580DF1C8" w14:textId="1AF687C2" w:rsidR="00F05BCD" w:rsidRDefault="00F05BCD" w:rsidP="00EE36F7">
      <w:pPr>
        <w:rPr>
          <w:rFonts w:ascii="Arial" w:hAnsi="Arial" w:cs="Arial"/>
          <w:b/>
          <w:color w:val="000000"/>
          <w:u w:val="single"/>
        </w:rPr>
      </w:pPr>
    </w:p>
    <w:p w14:paraId="7EC2E448" w14:textId="15BC90F3" w:rsidR="009F2AE2" w:rsidRDefault="009F2AE2" w:rsidP="00EE36F7">
      <w:pPr>
        <w:rPr>
          <w:rFonts w:ascii="Arial" w:hAnsi="Arial" w:cs="Arial"/>
          <w:b/>
          <w:color w:val="000000"/>
          <w:u w:val="single"/>
        </w:rPr>
      </w:pPr>
    </w:p>
    <w:p w14:paraId="7E11783D" w14:textId="77777777" w:rsidR="009F2AE2" w:rsidRPr="001D268D" w:rsidRDefault="009F2AE2" w:rsidP="00EE36F7">
      <w:pPr>
        <w:rPr>
          <w:rFonts w:ascii="Arial" w:hAnsi="Arial" w:cs="Arial"/>
          <w:b/>
          <w:color w:val="000000"/>
          <w:u w:val="single"/>
        </w:rPr>
      </w:pPr>
    </w:p>
    <w:p w14:paraId="2A01705B" w14:textId="77777777" w:rsidR="003B091C" w:rsidRPr="001D268D" w:rsidRDefault="00157814" w:rsidP="00EE36F7">
      <w:pPr>
        <w:rPr>
          <w:rStyle w:val="PlaceholderText"/>
          <w:rFonts w:ascii="Arial" w:hAnsi="Arial" w:cs="Arial"/>
          <w:color w:val="000000"/>
          <w:sz w:val="20"/>
          <w:szCs w:val="20"/>
        </w:rPr>
      </w:pPr>
      <w:r>
        <w:rPr>
          <w:noProof/>
        </w:rPr>
        <w:lastRenderedPageBreak/>
        <mc:AlternateContent>
          <mc:Choice Requires="wps">
            <w:drawing>
              <wp:inline distT="0" distB="0" distL="0" distR="0" wp14:anchorId="2DECB58B" wp14:editId="6CFD70D5">
                <wp:extent cx="5943600" cy="283210"/>
                <wp:effectExtent l="0" t="0" r="0" b="254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51BB49"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Engineering Controls</w:t>
                            </w:r>
                          </w:p>
                        </w:txbxContent>
                      </wps:txbx>
                      <wps:bodyPr rot="0" vert="horz" wrap="square" lIns="91440" tIns="45720" rIns="91440" bIns="45720" anchor="ctr" anchorCtr="0" upright="1">
                        <a:noAutofit/>
                      </wps:bodyPr>
                    </wps:wsp>
                  </a:graphicData>
                </a:graphic>
              </wp:inline>
            </w:drawing>
          </mc:Choice>
          <mc:Fallback>
            <w:pict>
              <v:rect id="Rectangle 4" o:spid="_x0000_s1030"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14401FB7" w14:textId="77777777" w:rsidR="005425EF" w:rsidRPr="001D268D" w:rsidRDefault="005425EF" w:rsidP="005425EF">
      <w:pPr>
        <w:autoSpaceDE w:val="0"/>
        <w:autoSpaceDN w:val="0"/>
        <w:adjustRightInd w:val="0"/>
        <w:jc w:val="both"/>
        <w:rPr>
          <w:rFonts w:ascii="Arial" w:hAnsi="Arial" w:cs="Arial"/>
          <w:color w:val="000000"/>
          <w:sz w:val="20"/>
          <w:szCs w:val="20"/>
        </w:rPr>
      </w:pPr>
      <w:r w:rsidRPr="001D268D">
        <w:rPr>
          <w:rStyle w:val="PlaceholderText"/>
          <w:rFonts w:ascii="Arial" w:hAnsi="Arial" w:cs="Arial"/>
          <w:color w:val="000000"/>
          <w:sz w:val="20"/>
          <w:szCs w:val="20"/>
        </w:rPr>
        <w:t>In addition to the</w:t>
      </w:r>
      <w:r>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Pr>
          <w:rStyle w:val="PlaceholderText"/>
          <w:rFonts w:ascii="Arial" w:hAnsi="Arial" w:cs="Arial"/>
          <w:color w:val="000000"/>
          <w:sz w:val="20"/>
          <w:szCs w:val="20"/>
        </w:rPr>
        <w:t>each banded or chemical specific</w:t>
      </w:r>
      <w:r w:rsidRPr="001D268D">
        <w:rPr>
          <w:rStyle w:val="PlaceholderText"/>
          <w:rFonts w:ascii="Arial" w:hAnsi="Arial" w:cs="Arial"/>
          <w:color w:val="000000"/>
          <w:sz w:val="20"/>
          <w:szCs w:val="20"/>
        </w:rPr>
        <w:t xml:space="preserve"> SOP</w:t>
      </w:r>
      <w:r>
        <w:rPr>
          <w:rStyle w:val="PlaceholderText"/>
          <w:rFonts w:ascii="Arial" w:hAnsi="Arial" w:cs="Arial"/>
          <w:color w:val="000000"/>
          <w:sz w:val="20"/>
          <w:szCs w:val="20"/>
        </w:rPr>
        <w:t>:</w:t>
      </w:r>
    </w:p>
    <w:p w14:paraId="7B0D5BFC" w14:textId="77777777" w:rsidR="00BD19FE" w:rsidRPr="00157814" w:rsidRDefault="0010280B" w:rsidP="00647EE1">
      <w:pPr>
        <w:pStyle w:val="ListParagraph"/>
        <w:numPr>
          <w:ilvl w:val="0"/>
          <w:numId w:val="6"/>
        </w:numPr>
        <w:spacing w:after="0"/>
        <w:jc w:val="both"/>
        <w:rPr>
          <w:rFonts w:ascii="Arial" w:hAnsi="Arial" w:cs="Arial"/>
          <w:sz w:val="20"/>
          <w:szCs w:val="20"/>
        </w:rPr>
      </w:pPr>
      <w:r>
        <w:rPr>
          <w:rFonts w:ascii="Arial" w:hAnsi="Arial" w:cs="Arial"/>
          <w:sz w:val="20"/>
          <w:szCs w:val="20"/>
        </w:rPr>
        <w:t>Preferably</w:t>
      </w:r>
      <w:r w:rsidR="003B091C" w:rsidRPr="001D268D">
        <w:rPr>
          <w:rFonts w:ascii="Arial" w:hAnsi="Arial" w:cs="Arial"/>
          <w:sz w:val="20"/>
          <w:szCs w:val="20"/>
        </w:rPr>
        <w:t xml:space="preserve"> all work with hazardous chemicals</w:t>
      </w:r>
      <w:r>
        <w:rPr>
          <w:rFonts w:ascii="Arial" w:hAnsi="Arial" w:cs="Arial"/>
          <w:sz w:val="20"/>
          <w:szCs w:val="20"/>
        </w:rPr>
        <w:t xml:space="preserve"> should be done</w:t>
      </w:r>
      <w:r w:rsidR="003B091C" w:rsidRPr="001D268D">
        <w:rPr>
          <w:rFonts w:ascii="Arial" w:hAnsi="Arial" w:cs="Arial"/>
          <w:sz w:val="20"/>
          <w:szCs w:val="20"/>
        </w:rPr>
        <w:t xml:space="preserve"> in a fume hood. </w:t>
      </w:r>
      <w:r>
        <w:rPr>
          <w:rFonts w:ascii="Arial" w:hAnsi="Arial" w:cs="Arial"/>
          <w:sz w:val="20"/>
          <w:szCs w:val="20"/>
        </w:rPr>
        <w:t>The s</w:t>
      </w:r>
      <w:r w:rsidR="003B091C" w:rsidRPr="001D268D">
        <w:rPr>
          <w:rFonts w:ascii="Arial" w:hAnsi="Arial" w:cs="Arial"/>
          <w:sz w:val="20"/>
          <w:szCs w:val="20"/>
        </w:rPr>
        <w:t>ash height should be kept as low as possible to avoid the escape of vapors, gases and particulates.</w:t>
      </w:r>
    </w:p>
    <w:p w14:paraId="4A8ECEB4" w14:textId="77777777" w:rsidR="00BD19FE" w:rsidRPr="00157814" w:rsidRDefault="0010280B" w:rsidP="00647EE1">
      <w:pPr>
        <w:pStyle w:val="ListParagraph"/>
        <w:numPr>
          <w:ilvl w:val="0"/>
          <w:numId w:val="6"/>
        </w:numPr>
        <w:spacing w:after="0"/>
        <w:jc w:val="both"/>
        <w:rPr>
          <w:rFonts w:ascii="Arial" w:hAnsi="Arial" w:cs="Arial"/>
          <w:sz w:val="20"/>
          <w:szCs w:val="20"/>
        </w:rPr>
      </w:pPr>
      <w:r>
        <w:rPr>
          <w:rFonts w:ascii="Arial" w:hAnsi="Arial" w:cs="Arial"/>
          <w:sz w:val="20"/>
          <w:szCs w:val="20"/>
        </w:rPr>
        <w:t>B</w:t>
      </w:r>
      <w:r w:rsidR="003B091C" w:rsidRPr="001D268D">
        <w:rPr>
          <w:rFonts w:ascii="Arial" w:hAnsi="Arial" w:cs="Arial"/>
          <w:sz w:val="20"/>
          <w:szCs w:val="20"/>
        </w:rPr>
        <w:t>last shields</w:t>
      </w:r>
      <w:r>
        <w:rPr>
          <w:rFonts w:ascii="Arial" w:hAnsi="Arial" w:cs="Arial"/>
          <w:sz w:val="20"/>
          <w:szCs w:val="20"/>
        </w:rPr>
        <w:t xml:space="preserve"> and face shields</w:t>
      </w:r>
      <w:r w:rsidR="003B091C" w:rsidRPr="001D268D">
        <w:rPr>
          <w:rFonts w:ascii="Arial" w:hAnsi="Arial" w:cs="Arial"/>
          <w:sz w:val="20"/>
          <w:szCs w:val="20"/>
        </w:rPr>
        <w:t xml:space="preserve"> should be used when working with chemicals or processes that may result in explosions or pressure releases.</w:t>
      </w:r>
    </w:p>
    <w:p w14:paraId="639CA87B" w14:textId="77777777" w:rsidR="00D55863" w:rsidRPr="001D268D" w:rsidRDefault="00332751" w:rsidP="00647EE1">
      <w:pPr>
        <w:pStyle w:val="ListParagraph"/>
        <w:numPr>
          <w:ilvl w:val="0"/>
          <w:numId w:val="6"/>
        </w:numPr>
        <w:spacing w:after="0"/>
        <w:jc w:val="both"/>
        <w:rPr>
          <w:rFonts w:ascii="Arial" w:hAnsi="Arial" w:cs="Arial"/>
          <w:sz w:val="20"/>
          <w:szCs w:val="20"/>
        </w:rPr>
      </w:pPr>
      <w:r>
        <w:rPr>
          <w:rFonts w:ascii="Arial" w:hAnsi="Arial" w:cs="Arial"/>
          <w:sz w:val="20"/>
          <w:szCs w:val="20"/>
        </w:rPr>
        <w:t>Consider the use of a glove</w:t>
      </w:r>
      <w:r w:rsidR="003B091C" w:rsidRPr="001D268D">
        <w:rPr>
          <w:rFonts w:ascii="Arial" w:hAnsi="Arial" w:cs="Arial"/>
          <w:sz w:val="20"/>
          <w:szCs w:val="20"/>
        </w:rPr>
        <w:t>box, toxic gas cabinet or other local exhaust in o</w:t>
      </w:r>
      <w:r w:rsidR="00467B58" w:rsidRPr="001D268D">
        <w:rPr>
          <w:rFonts w:ascii="Arial" w:hAnsi="Arial" w:cs="Arial"/>
          <w:sz w:val="20"/>
          <w:szCs w:val="20"/>
        </w:rPr>
        <w:t>rder to further contain hazards as appropriate.</w:t>
      </w:r>
    </w:p>
    <w:p w14:paraId="0BF84F67" w14:textId="77777777" w:rsidR="00EE36F7" w:rsidRPr="001D268D" w:rsidRDefault="00EE36F7" w:rsidP="00EE36F7">
      <w:pPr>
        <w:rPr>
          <w:rFonts w:ascii="Arial" w:hAnsi="Arial" w:cs="Arial"/>
          <w:sz w:val="20"/>
          <w:szCs w:val="20"/>
        </w:rPr>
      </w:pPr>
    </w:p>
    <w:p w14:paraId="500AD84A" w14:textId="77777777" w:rsidR="00763597" w:rsidRPr="001D268D" w:rsidRDefault="00157814" w:rsidP="00EE36F7">
      <w:pPr>
        <w:rPr>
          <w:rStyle w:val="PlaceholderText"/>
          <w:rFonts w:ascii="Arial" w:hAnsi="Arial" w:cs="Arial"/>
          <w:color w:val="000000"/>
          <w:sz w:val="20"/>
          <w:szCs w:val="20"/>
        </w:rPr>
      </w:pPr>
      <w:r>
        <w:rPr>
          <w:noProof/>
        </w:rPr>
        <mc:AlternateContent>
          <mc:Choice Requires="wps">
            <w:drawing>
              <wp:inline distT="0" distB="0" distL="0" distR="0" wp14:anchorId="51DE8554" wp14:editId="60ADBB5C">
                <wp:extent cx="5943600" cy="273050"/>
                <wp:effectExtent l="0" t="0" r="0" b="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68488B"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Personal Protective Equipment (PPE)</w:t>
                            </w:r>
                          </w:p>
                        </w:txbxContent>
                      </wps:txbx>
                      <wps:bodyPr rot="0" vert="horz" wrap="square" lIns="91440" tIns="45720" rIns="91440" bIns="45720" anchor="ctr" anchorCtr="0" upright="1">
                        <a:noAutofit/>
                      </wps:bodyPr>
                    </wps:wsp>
                  </a:graphicData>
                </a:graphic>
              </wp:inline>
            </w:drawing>
          </mc:Choice>
          <mc:Fallback>
            <w:pict>
              <v:rect id="Rectangle 5" o:spid="_x0000_s1031"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Personal Protective Equipment (PPE)</w:t>
                      </w:r>
                    </w:p>
                  </w:txbxContent>
                </v:textbox>
                <w10:anchorlock/>
              </v:rect>
            </w:pict>
          </mc:Fallback>
        </mc:AlternateContent>
      </w:r>
    </w:p>
    <w:p w14:paraId="4B187FB9" w14:textId="77777777" w:rsidR="005425EF" w:rsidRPr="001D268D" w:rsidRDefault="005425EF" w:rsidP="005425EF">
      <w:pPr>
        <w:autoSpaceDE w:val="0"/>
        <w:autoSpaceDN w:val="0"/>
        <w:adjustRightInd w:val="0"/>
        <w:jc w:val="both"/>
        <w:rPr>
          <w:rFonts w:ascii="Arial" w:hAnsi="Arial" w:cs="Arial"/>
          <w:color w:val="000000"/>
          <w:sz w:val="20"/>
          <w:szCs w:val="20"/>
        </w:rPr>
      </w:pPr>
      <w:r w:rsidRPr="001D268D">
        <w:rPr>
          <w:rStyle w:val="PlaceholderText"/>
          <w:rFonts w:ascii="Arial" w:hAnsi="Arial" w:cs="Arial"/>
          <w:color w:val="000000"/>
          <w:sz w:val="20"/>
          <w:szCs w:val="20"/>
        </w:rPr>
        <w:t>In addition to the</w:t>
      </w:r>
      <w:r>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Pr>
          <w:rStyle w:val="PlaceholderText"/>
          <w:rFonts w:ascii="Arial" w:hAnsi="Arial" w:cs="Arial"/>
          <w:color w:val="000000"/>
          <w:sz w:val="20"/>
          <w:szCs w:val="20"/>
        </w:rPr>
        <w:t>each banded or chemical specific</w:t>
      </w:r>
      <w:r w:rsidRPr="001D268D">
        <w:rPr>
          <w:rStyle w:val="PlaceholderText"/>
          <w:rFonts w:ascii="Arial" w:hAnsi="Arial" w:cs="Arial"/>
          <w:color w:val="000000"/>
          <w:sz w:val="20"/>
          <w:szCs w:val="20"/>
        </w:rPr>
        <w:t xml:space="preserve"> SOP</w:t>
      </w:r>
      <w:r>
        <w:rPr>
          <w:rStyle w:val="PlaceholderText"/>
          <w:rFonts w:ascii="Arial" w:hAnsi="Arial" w:cs="Arial"/>
          <w:color w:val="000000"/>
          <w:sz w:val="20"/>
          <w:szCs w:val="20"/>
        </w:rPr>
        <w:t>.</w:t>
      </w:r>
    </w:p>
    <w:p w14:paraId="05E8CB2E" w14:textId="77777777" w:rsidR="00E66FA1" w:rsidRPr="001D268D" w:rsidRDefault="00E66FA1" w:rsidP="00647EE1">
      <w:pPr>
        <w:pStyle w:val="NoSpacing"/>
        <w:jc w:val="both"/>
        <w:rPr>
          <w:rFonts w:ascii="Arial" w:hAnsi="Arial" w:cs="Arial"/>
          <w:b/>
          <w:color w:val="000000"/>
          <w:sz w:val="20"/>
          <w:szCs w:val="20"/>
        </w:rPr>
      </w:pPr>
    </w:p>
    <w:p w14:paraId="4EC75790" w14:textId="77777777" w:rsidR="003C2A5B" w:rsidRPr="00157814" w:rsidRDefault="003C2A5B" w:rsidP="00647EE1">
      <w:pPr>
        <w:pStyle w:val="NoSpacing"/>
        <w:jc w:val="both"/>
        <w:rPr>
          <w:rFonts w:ascii="Arial" w:hAnsi="Arial" w:cs="Arial"/>
          <w:color w:val="000000"/>
          <w:sz w:val="20"/>
          <w:szCs w:val="20"/>
          <w:u w:val="single"/>
        </w:rPr>
      </w:pPr>
      <w:r w:rsidRPr="00157814">
        <w:rPr>
          <w:rFonts w:ascii="Arial" w:hAnsi="Arial" w:cs="Arial"/>
          <w:b/>
          <w:color w:val="000000"/>
          <w:sz w:val="20"/>
          <w:szCs w:val="20"/>
          <w:u w:val="single"/>
        </w:rPr>
        <w:t>Respirator</w:t>
      </w:r>
      <w:r w:rsidR="00D9350F" w:rsidRPr="00157814">
        <w:rPr>
          <w:rFonts w:ascii="Arial" w:hAnsi="Arial" w:cs="Arial"/>
          <w:b/>
          <w:color w:val="000000"/>
          <w:sz w:val="20"/>
          <w:szCs w:val="20"/>
          <w:u w:val="single"/>
        </w:rPr>
        <w:t>y</w:t>
      </w:r>
      <w:r w:rsidRPr="00157814">
        <w:rPr>
          <w:rFonts w:ascii="Arial" w:hAnsi="Arial" w:cs="Arial"/>
          <w:b/>
          <w:color w:val="000000"/>
          <w:sz w:val="20"/>
          <w:szCs w:val="20"/>
          <w:u w:val="single"/>
        </w:rPr>
        <w:t xml:space="preserve"> Protection</w:t>
      </w:r>
    </w:p>
    <w:p w14:paraId="5076FD76" w14:textId="77777777" w:rsidR="0010280B" w:rsidRDefault="003C2A5B" w:rsidP="00647EE1">
      <w:pPr>
        <w:pStyle w:val="NoSpacing"/>
        <w:jc w:val="both"/>
        <w:rPr>
          <w:rFonts w:ascii="Arial" w:hAnsi="Arial" w:cs="Arial"/>
          <w:color w:val="000000"/>
          <w:sz w:val="20"/>
          <w:szCs w:val="20"/>
        </w:rPr>
      </w:pPr>
      <w:r w:rsidRPr="001D268D">
        <w:rPr>
          <w:rFonts w:ascii="Arial" w:hAnsi="Arial" w:cs="Arial"/>
          <w:color w:val="000000"/>
          <w:sz w:val="20"/>
          <w:szCs w:val="20"/>
        </w:rPr>
        <w:t xml:space="preserve">Respiratory protection is generally not required for lab research, provided the appropriate engineering controls are employed.  </w:t>
      </w:r>
    </w:p>
    <w:p w14:paraId="7FE68303" w14:textId="77777777" w:rsidR="0010280B" w:rsidRDefault="0010280B" w:rsidP="00647EE1">
      <w:pPr>
        <w:pStyle w:val="NoSpacing"/>
        <w:jc w:val="both"/>
        <w:rPr>
          <w:rFonts w:ascii="Arial" w:hAnsi="Arial" w:cs="Arial"/>
          <w:color w:val="000000"/>
          <w:sz w:val="20"/>
          <w:szCs w:val="20"/>
        </w:rPr>
      </w:pPr>
    </w:p>
    <w:p w14:paraId="493D008D" w14:textId="4450AA96" w:rsidR="0010280B" w:rsidRPr="001D268D" w:rsidRDefault="0010280B" w:rsidP="0010280B">
      <w:pPr>
        <w:pStyle w:val="NoSpacing"/>
        <w:contextualSpacing/>
        <w:jc w:val="both"/>
        <w:rPr>
          <w:rFonts w:ascii="Arial" w:hAnsi="Arial" w:cs="Arial"/>
          <w:color w:val="000000"/>
          <w:sz w:val="20"/>
          <w:szCs w:val="20"/>
        </w:rPr>
      </w:pPr>
      <w:r w:rsidRPr="001D268D">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7" w:history="1">
        <w:r w:rsidR="00451A8A" w:rsidRPr="00726367">
          <w:rPr>
            <w:rStyle w:val="Hyperlink"/>
            <w:rFonts w:ascii="Arial" w:hAnsi="Arial" w:cs="Arial"/>
            <w:sz w:val="20"/>
            <w:szCs w:val="20"/>
          </w:rPr>
          <w:t>https://ehs.uci.edu/ih/respiratory-protection.php</w:t>
        </w:r>
      </w:hyperlink>
      <w:r w:rsidRPr="001D268D">
        <w:rPr>
          <w:rFonts w:ascii="Arial" w:hAnsi="Arial" w:cs="Arial"/>
          <w:color w:val="000000"/>
          <w:sz w:val="20"/>
          <w:szCs w:val="20"/>
        </w:rPr>
        <w:t>)</w:t>
      </w:r>
      <w:r w:rsidR="006A0D4B">
        <w:rPr>
          <w:rFonts w:ascii="Arial" w:hAnsi="Arial" w:cs="Arial"/>
          <w:color w:val="000000"/>
          <w:sz w:val="20"/>
          <w:szCs w:val="20"/>
        </w:rPr>
        <w:t>.</w:t>
      </w:r>
    </w:p>
    <w:p w14:paraId="444B01CE" w14:textId="77777777" w:rsidR="0010280B" w:rsidRDefault="0010280B" w:rsidP="00647EE1">
      <w:pPr>
        <w:pStyle w:val="NoSpacing"/>
        <w:jc w:val="both"/>
        <w:rPr>
          <w:rFonts w:ascii="Arial" w:hAnsi="Arial" w:cs="Arial"/>
          <w:color w:val="000000"/>
          <w:sz w:val="20"/>
          <w:szCs w:val="20"/>
        </w:rPr>
      </w:pPr>
    </w:p>
    <w:p w14:paraId="0C911AD9" w14:textId="77777777" w:rsidR="00AA64DC" w:rsidRDefault="003C2A5B" w:rsidP="00647EE1">
      <w:pPr>
        <w:pStyle w:val="NoSpacing"/>
        <w:jc w:val="both"/>
        <w:rPr>
          <w:rFonts w:ascii="Arial" w:hAnsi="Arial" w:cs="Arial"/>
          <w:color w:val="000000"/>
          <w:sz w:val="20"/>
          <w:szCs w:val="20"/>
        </w:rPr>
      </w:pPr>
      <w:r w:rsidRPr="001D268D">
        <w:rPr>
          <w:rFonts w:ascii="Arial" w:hAnsi="Arial" w:cs="Arial"/>
          <w:color w:val="000000"/>
          <w:sz w:val="20"/>
          <w:szCs w:val="20"/>
        </w:rPr>
        <w:t xml:space="preserve">Respirators should be used only under </w:t>
      </w:r>
      <w:r w:rsidR="00AA64DC">
        <w:rPr>
          <w:rFonts w:ascii="Arial" w:hAnsi="Arial" w:cs="Arial"/>
          <w:color w:val="000000"/>
          <w:sz w:val="20"/>
          <w:szCs w:val="20"/>
        </w:rPr>
        <w:t>special</w:t>
      </w:r>
      <w:r w:rsidRPr="001D268D">
        <w:rPr>
          <w:rFonts w:ascii="Arial" w:hAnsi="Arial" w:cs="Arial"/>
          <w:color w:val="000000"/>
          <w:sz w:val="20"/>
          <w:szCs w:val="20"/>
        </w:rPr>
        <w:t xml:space="preserve"> circumstances</w:t>
      </w:r>
      <w:r w:rsidR="00AA64DC">
        <w:rPr>
          <w:rFonts w:ascii="Arial" w:hAnsi="Arial" w:cs="Arial"/>
          <w:color w:val="000000"/>
          <w:sz w:val="20"/>
          <w:szCs w:val="20"/>
        </w:rPr>
        <w:t xml:space="preserve"> such as</w:t>
      </w:r>
      <w:r w:rsidRPr="001D268D">
        <w:rPr>
          <w:rFonts w:ascii="Arial" w:hAnsi="Arial" w:cs="Arial"/>
          <w:color w:val="000000"/>
          <w:sz w:val="20"/>
          <w:szCs w:val="20"/>
        </w:rPr>
        <w:t>:</w:t>
      </w:r>
    </w:p>
    <w:p w14:paraId="35BFB699" w14:textId="77777777" w:rsidR="00AA64DC" w:rsidRPr="00AA64DC" w:rsidRDefault="00AA64DC" w:rsidP="00647EE1">
      <w:pPr>
        <w:pStyle w:val="ListParagraph"/>
        <w:numPr>
          <w:ilvl w:val="0"/>
          <w:numId w:val="8"/>
        </w:numPr>
        <w:tabs>
          <w:tab w:val="num" w:pos="720"/>
        </w:tabs>
        <w:jc w:val="both"/>
        <w:rPr>
          <w:rFonts w:ascii="Arial" w:hAnsi="Arial" w:cs="Arial"/>
          <w:color w:val="000000"/>
          <w:sz w:val="20"/>
          <w:szCs w:val="20"/>
        </w:rPr>
      </w:pPr>
      <w:r w:rsidRPr="00AA64DC">
        <w:rPr>
          <w:rFonts w:ascii="Arial" w:hAnsi="Arial" w:cs="Arial"/>
          <w:color w:val="000000"/>
          <w:sz w:val="20"/>
          <w:szCs w:val="20"/>
        </w:rPr>
        <w:t>Performance of an unusual operation that cannot be conducted under the fume hood or biosafety cabinet</w:t>
      </w:r>
      <w:r w:rsidR="006A0D4B">
        <w:rPr>
          <w:rFonts w:ascii="Arial" w:hAnsi="Arial" w:cs="Arial"/>
          <w:color w:val="000000"/>
          <w:sz w:val="20"/>
          <w:szCs w:val="20"/>
        </w:rPr>
        <w:t>.</w:t>
      </w:r>
    </w:p>
    <w:p w14:paraId="16CCD52A" w14:textId="77777777" w:rsidR="00AA64DC" w:rsidRPr="00AA64DC" w:rsidRDefault="00AA64DC" w:rsidP="00647EE1">
      <w:pPr>
        <w:pStyle w:val="ListParagraph"/>
        <w:numPr>
          <w:ilvl w:val="0"/>
          <w:numId w:val="8"/>
        </w:numPr>
        <w:tabs>
          <w:tab w:val="num" w:pos="720"/>
        </w:tabs>
        <w:jc w:val="both"/>
        <w:rPr>
          <w:rFonts w:ascii="Arial" w:hAnsi="Arial" w:cs="Arial"/>
          <w:color w:val="000000"/>
          <w:sz w:val="20"/>
          <w:szCs w:val="20"/>
        </w:rPr>
      </w:pPr>
      <w:r>
        <w:rPr>
          <w:rFonts w:ascii="Arial" w:hAnsi="Arial" w:cs="Arial"/>
          <w:color w:val="000000"/>
          <w:sz w:val="20"/>
          <w:szCs w:val="20"/>
        </w:rPr>
        <w:t>W</w:t>
      </w:r>
      <w:r w:rsidRPr="00AA64DC">
        <w:rPr>
          <w:rFonts w:ascii="Arial" w:hAnsi="Arial" w:cs="Arial"/>
          <w:color w:val="000000"/>
          <w:sz w:val="20"/>
          <w:szCs w:val="20"/>
        </w:rPr>
        <w:t>eighing powdered chemicals or microb</w:t>
      </w:r>
      <w:r w:rsidR="00332751">
        <w:rPr>
          <w:rFonts w:ascii="Arial" w:hAnsi="Arial" w:cs="Arial"/>
          <w:color w:val="000000"/>
          <w:sz w:val="20"/>
          <w:szCs w:val="20"/>
        </w:rPr>
        <w:t>iological media outside a glove</w:t>
      </w:r>
      <w:r w:rsidRPr="00AA64DC">
        <w:rPr>
          <w:rFonts w:ascii="Arial" w:hAnsi="Arial" w:cs="Arial"/>
          <w:color w:val="000000"/>
          <w:sz w:val="20"/>
          <w:szCs w:val="20"/>
        </w:rPr>
        <w:t xml:space="preserve">box </w:t>
      </w:r>
      <w:r w:rsidR="0010280B">
        <w:rPr>
          <w:rFonts w:ascii="Arial" w:hAnsi="Arial" w:cs="Arial"/>
          <w:color w:val="000000"/>
          <w:sz w:val="20"/>
          <w:szCs w:val="20"/>
        </w:rPr>
        <w:t>or other protective enclosure</w:t>
      </w:r>
      <w:r w:rsidR="006A0D4B">
        <w:rPr>
          <w:rFonts w:ascii="Arial" w:hAnsi="Arial" w:cs="Arial"/>
          <w:color w:val="000000"/>
          <w:sz w:val="20"/>
          <w:szCs w:val="20"/>
        </w:rPr>
        <w:t>.</w:t>
      </w:r>
    </w:p>
    <w:p w14:paraId="4B1A6DF8" w14:textId="77777777" w:rsidR="00AA64DC" w:rsidRPr="00AA64DC" w:rsidRDefault="0010280B" w:rsidP="00647EE1">
      <w:pPr>
        <w:pStyle w:val="ListParagraph"/>
        <w:numPr>
          <w:ilvl w:val="0"/>
          <w:numId w:val="8"/>
        </w:numPr>
        <w:tabs>
          <w:tab w:val="num" w:pos="720"/>
        </w:tabs>
        <w:spacing w:after="0"/>
        <w:jc w:val="both"/>
        <w:rPr>
          <w:rFonts w:ascii="Arial" w:hAnsi="Arial" w:cs="Arial"/>
          <w:color w:val="000000"/>
          <w:sz w:val="20"/>
          <w:szCs w:val="20"/>
        </w:rPr>
      </w:pPr>
      <w:r>
        <w:rPr>
          <w:rFonts w:ascii="Arial" w:hAnsi="Arial" w:cs="Arial"/>
          <w:color w:val="000000"/>
          <w:sz w:val="20"/>
          <w:szCs w:val="20"/>
        </w:rPr>
        <w:t>M</w:t>
      </w:r>
      <w:r w:rsidR="00AA64DC" w:rsidRPr="00AA64DC">
        <w:rPr>
          <w:rFonts w:ascii="Arial" w:hAnsi="Arial" w:cs="Arial"/>
          <w:color w:val="000000"/>
          <w:sz w:val="20"/>
          <w:szCs w:val="20"/>
        </w:rPr>
        <w:t>onitoring indicates exposures cannot be controlled by engineering or administrative controls</w:t>
      </w:r>
      <w:r w:rsidR="006A0D4B">
        <w:rPr>
          <w:rFonts w:ascii="Arial" w:hAnsi="Arial" w:cs="Arial"/>
          <w:color w:val="000000"/>
          <w:sz w:val="20"/>
          <w:szCs w:val="20"/>
        </w:rPr>
        <w:t>.</w:t>
      </w:r>
    </w:p>
    <w:p w14:paraId="4FF9A865" w14:textId="77777777" w:rsidR="00AA64DC" w:rsidRPr="00AA64DC" w:rsidRDefault="00AA64DC" w:rsidP="00647EE1">
      <w:pPr>
        <w:pStyle w:val="ListParagraph"/>
        <w:numPr>
          <w:ilvl w:val="0"/>
          <w:numId w:val="8"/>
        </w:numPr>
        <w:tabs>
          <w:tab w:val="num" w:pos="720"/>
        </w:tabs>
        <w:spacing w:after="0"/>
        <w:jc w:val="both"/>
        <w:rPr>
          <w:rFonts w:ascii="Arial" w:hAnsi="Arial" w:cs="Arial"/>
          <w:color w:val="000000"/>
          <w:sz w:val="20"/>
          <w:szCs w:val="20"/>
        </w:rPr>
      </w:pPr>
      <w:r w:rsidRPr="00AA64DC">
        <w:rPr>
          <w:rFonts w:ascii="Arial" w:hAnsi="Arial" w:cs="Arial"/>
          <w:color w:val="000000"/>
          <w:sz w:val="20"/>
          <w:szCs w:val="20"/>
        </w:rPr>
        <w:t>As required by a specific laboratory protocol or as defined by applicable regulations</w:t>
      </w:r>
      <w:r w:rsidR="006A0D4B">
        <w:rPr>
          <w:rFonts w:ascii="Arial" w:hAnsi="Arial" w:cs="Arial"/>
          <w:color w:val="000000"/>
          <w:sz w:val="20"/>
          <w:szCs w:val="20"/>
        </w:rPr>
        <w:t>.</w:t>
      </w:r>
    </w:p>
    <w:p w14:paraId="37BE1AB6" w14:textId="77777777" w:rsidR="00AA64DC" w:rsidRPr="00AA64DC" w:rsidRDefault="00AA64DC" w:rsidP="00647EE1">
      <w:pPr>
        <w:pStyle w:val="ListParagraph"/>
        <w:numPr>
          <w:ilvl w:val="0"/>
          <w:numId w:val="8"/>
        </w:numPr>
        <w:tabs>
          <w:tab w:val="num" w:pos="720"/>
        </w:tabs>
        <w:spacing w:after="0"/>
        <w:jc w:val="both"/>
        <w:rPr>
          <w:rFonts w:ascii="Arial" w:hAnsi="Arial" w:cs="Arial"/>
          <w:color w:val="000000"/>
          <w:sz w:val="20"/>
          <w:szCs w:val="20"/>
        </w:rPr>
      </w:pPr>
      <w:r w:rsidRPr="00AA64DC">
        <w:rPr>
          <w:rFonts w:ascii="Arial" w:hAnsi="Arial" w:cs="Arial"/>
          <w:color w:val="000000"/>
          <w:sz w:val="20"/>
          <w:szCs w:val="20"/>
        </w:rPr>
        <w:t>If an individual has developed a sensitivity/allergy to specific chemicals</w:t>
      </w:r>
      <w:r w:rsidR="006A0D4B">
        <w:rPr>
          <w:rFonts w:ascii="Arial" w:hAnsi="Arial" w:cs="Arial"/>
          <w:color w:val="000000"/>
          <w:sz w:val="20"/>
          <w:szCs w:val="20"/>
        </w:rPr>
        <w:t>.</w:t>
      </w:r>
    </w:p>
    <w:p w14:paraId="131380CD" w14:textId="77777777" w:rsidR="003C2A5B" w:rsidRPr="001D268D" w:rsidRDefault="003C2A5B" w:rsidP="00647EE1">
      <w:pPr>
        <w:pStyle w:val="NoSpacing"/>
        <w:contextualSpacing/>
        <w:jc w:val="both"/>
        <w:rPr>
          <w:rFonts w:ascii="Arial" w:hAnsi="Arial" w:cs="Arial"/>
          <w:color w:val="000000"/>
          <w:sz w:val="20"/>
          <w:szCs w:val="20"/>
        </w:rPr>
      </w:pPr>
    </w:p>
    <w:p w14:paraId="6E40F34A" w14:textId="77777777" w:rsidR="002A518D" w:rsidRPr="00157814" w:rsidRDefault="003C2A5B" w:rsidP="00647EE1">
      <w:pPr>
        <w:pStyle w:val="NoSpacing"/>
        <w:jc w:val="both"/>
        <w:rPr>
          <w:rFonts w:ascii="Arial" w:hAnsi="Arial" w:cs="Arial"/>
          <w:b/>
          <w:color w:val="000000"/>
          <w:sz w:val="20"/>
          <w:szCs w:val="20"/>
          <w:u w:val="single"/>
        </w:rPr>
      </w:pPr>
      <w:r w:rsidRPr="00157814">
        <w:rPr>
          <w:rFonts w:ascii="Arial" w:hAnsi="Arial" w:cs="Arial"/>
          <w:b/>
          <w:color w:val="000000"/>
          <w:sz w:val="20"/>
          <w:szCs w:val="20"/>
          <w:u w:val="single"/>
        </w:rPr>
        <w:t>Hand Protection</w:t>
      </w:r>
    </w:p>
    <w:p w14:paraId="4CC24E46" w14:textId="77777777" w:rsidR="003C2A5B" w:rsidRPr="001D268D" w:rsidRDefault="00DE3C90" w:rsidP="00647EE1">
      <w:pPr>
        <w:jc w:val="both"/>
        <w:rPr>
          <w:rFonts w:ascii="Arial" w:hAnsi="Arial" w:cs="Arial"/>
          <w:color w:val="000000"/>
          <w:sz w:val="20"/>
          <w:szCs w:val="20"/>
        </w:rPr>
      </w:pPr>
      <w:r w:rsidRPr="001D268D">
        <w:rPr>
          <w:rFonts w:ascii="Arial" w:hAnsi="Arial" w:cs="Arial"/>
          <w:color w:val="000000"/>
          <w:sz w:val="20"/>
          <w:szCs w:val="20"/>
        </w:rPr>
        <w:t>Disposable n</w:t>
      </w:r>
      <w:r w:rsidR="00713814" w:rsidRPr="001D268D">
        <w:rPr>
          <w:rFonts w:ascii="Arial" w:hAnsi="Arial" w:cs="Arial"/>
          <w:color w:val="000000"/>
          <w:sz w:val="20"/>
          <w:szCs w:val="20"/>
        </w:rPr>
        <w:t xml:space="preserve">itrile gloves </w:t>
      </w:r>
      <w:r w:rsidR="003C2A5B" w:rsidRPr="001D268D">
        <w:rPr>
          <w:rFonts w:ascii="Arial" w:hAnsi="Arial" w:cs="Arial"/>
          <w:color w:val="000000"/>
          <w:sz w:val="20"/>
          <w:szCs w:val="20"/>
        </w:rPr>
        <w:t>provide sufficient protection</w:t>
      </w:r>
      <w:r w:rsidR="00713814" w:rsidRPr="001D268D">
        <w:rPr>
          <w:rFonts w:ascii="Arial" w:hAnsi="Arial" w:cs="Arial"/>
          <w:color w:val="000000"/>
          <w:sz w:val="20"/>
          <w:szCs w:val="20"/>
        </w:rPr>
        <w:t xml:space="preserve"> for most routine </w:t>
      </w:r>
      <w:r w:rsidRPr="001D268D">
        <w:rPr>
          <w:rFonts w:ascii="Arial" w:hAnsi="Arial" w:cs="Arial"/>
          <w:color w:val="000000"/>
          <w:sz w:val="20"/>
          <w:szCs w:val="20"/>
        </w:rPr>
        <w:t xml:space="preserve">lab </w:t>
      </w:r>
      <w:r w:rsidR="00713814" w:rsidRPr="001D268D">
        <w:rPr>
          <w:rFonts w:ascii="Arial" w:hAnsi="Arial" w:cs="Arial"/>
          <w:color w:val="000000"/>
          <w:sz w:val="20"/>
          <w:szCs w:val="20"/>
        </w:rPr>
        <w:t>operations</w:t>
      </w:r>
      <w:r w:rsidRPr="001D268D">
        <w:rPr>
          <w:rFonts w:ascii="Arial" w:hAnsi="Arial" w:cs="Arial"/>
          <w:color w:val="000000"/>
          <w:sz w:val="20"/>
          <w:szCs w:val="20"/>
        </w:rPr>
        <w:t xml:space="preserve"> involving small quan</w:t>
      </w:r>
      <w:r w:rsidR="00D9350F" w:rsidRPr="001D268D">
        <w:rPr>
          <w:rFonts w:ascii="Arial" w:hAnsi="Arial" w:cs="Arial"/>
          <w:color w:val="000000"/>
          <w:sz w:val="20"/>
          <w:szCs w:val="20"/>
        </w:rPr>
        <w:t>t</w:t>
      </w:r>
      <w:r w:rsidRPr="001D268D">
        <w:rPr>
          <w:rFonts w:ascii="Arial" w:hAnsi="Arial" w:cs="Arial"/>
          <w:color w:val="000000"/>
          <w:sz w:val="20"/>
          <w:szCs w:val="20"/>
        </w:rPr>
        <w:t>ities</w:t>
      </w:r>
      <w:r w:rsidR="00713814" w:rsidRPr="001D268D">
        <w:rPr>
          <w:rFonts w:ascii="Arial" w:hAnsi="Arial" w:cs="Arial"/>
          <w:color w:val="000000"/>
          <w:sz w:val="20"/>
          <w:szCs w:val="20"/>
        </w:rPr>
        <w:t xml:space="preserve">. </w:t>
      </w:r>
      <w:r w:rsidR="0010280B">
        <w:rPr>
          <w:rFonts w:ascii="Arial" w:hAnsi="Arial" w:cs="Arial"/>
          <w:color w:val="000000"/>
          <w:sz w:val="20"/>
          <w:szCs w:val="20"/>
        </w:rPr>
        <w:t>Disposable gloves</w:t>
      </w:r>
      <w:r w:rsidR="003C2A5B" w:rsidRPr="001D268D">
        <w:rPr>
          <w:rFonts w:ascii="Arial" w:hAnsi="Arial" w:cs="Arial"/>
          <w:color w:val="000000"/>
          <w:sz w:val="20"/>
          <w:szCs w:val="20"/>
        </w:rPr>
        <w:t xml:space="preserve"> should be changed if liquid is splashed onto them.  </w:t>
      </w:r>
      <w:r w:rsidR="0010280B">
        <w:rPr>
          <w:rFonts w:ascii="Arial" w:hAnsi="Arial" w:cs="Arial"/>
          <w:color w:val="000000"/>
          <w:sz w:val="20"/>
          <w:szCs w:val="20"/>
        </w:rPr>
        <w:t>Disposable gloves</w:t>
      </w:r>
      <w:r w:rsidR="003C2A5B" w:rsidRPr="001D268D">
        <w:rPr>
          <w:rFonts w:ascii="Arial" w:hAnsi="Arial" w:cs="Arial"/>
          <w:color w:val="000000"/>
          <w:sz w:val="20"/>
          <w:szCs w:val="20"/>
        </w:rPr>
        <w:t xml:space="preserve"> are not appropriate for longer operations o</w:t>
      </w:r>
      <w:r w:rsidRPr="001D268D">
        <w:rPr>
          <w:rFonts w:ascii="Arial" w:hAnsi="Arial" w:cs="Arial"/>
          <w:color w:val="000000"/>
          <w:sz w:val="20"/>
          <w:szCs w:val="20"/>
        </w:rPr>
        <w:t>r operations using larger quantities</w:t>
      </w:r>
      <w:r w:rsidR="003C2A5B" w:rsidRPr="001D268D">
        <w:rPr>
          <w:rFonts w:ascii="Arial" w:hAnsi="Arial" w:cs="Arial"/>
          <w:color w:val="000000"/>
          <w:sz w:val="20"/>
          <w:szCs w:val="20"/>
        </w:rPr>
        <w:t>.</w:t>
      </w:r>
    </w:p>
    <w:p w14:paraId="5541BEF3" w14:textId="77777777" w:rsidR="00713814" w:rsidRPr="001D268D" w:rsidRDefault="00713814" w:rsidP="00647EE1">
      <w:pPr>
        <w:jc w:val="both"/>
        <w:rPr>
          <w:rFonts w:ascii="Arial" w:hAnsi="Arial" w:cs="Arial"/>
          <w:color w:val="000000"/>
          <w:sz w:val="20"/>
          <w:szCs w:val="20"/>
        </w:rPr>
      </w:pPr>
    </w:p>
    <w:p w14:paraId="56476337" w14:textId="77777777" w:rsidR="00D9350F" w:rsidRPr="001D268D" w:rsidRDefault="003C2A5B" w:rsidP="00647EE1">
      <w:pPr>
        <w:jc w:val="both"/>
        <w:rPr>
          <w:rFonts w:ascii="Arial" w:hAnsi="Arial" w:cs="Arial"/>
          <w:color w:val="000000"/>
          <w:sz w:val="20"/>
          <w:szCs w:val="20"/>
        </w:rPr>
      </w:pPr>
      <w:r w:rsidRPr="001D268D">
        <w:rPr>
          <w:rFonts w:ascii="Arial" w:hAnsi="Arial" w:cs="Arial"/>
          <w:color w:val="000000"/>
          <w:sz w:val="20"/>
          <w:szCs w:val="20"/>
        </w:rPr>
        <w:t xml:space="preserve">For longer </w:t>
      </w:r>
      <w:r w:rsidR="00DE3C90" w:rsidRPr="001D268D">
        <w:rPr>
          <w:rFonts w:ascii="Arial" w:hAnsi="Arial" w:cs="Arial"/>
          <w:color w:val="000000"/>
          <w:sz w:val="20"/>
          <w:szCs w:val="20"/>
        </w:rPr>
        <w:t>operations</w:t>
      </w:r>
      <w:r w:rsidR="00D9350F" w:rsidRPr="001D268D">
        <w:rPr>
          <w:rFonts w:ascii="Arial" w:hAnsi="Arial" w:cs="Arial"/>
          <w:color w:val="000000"/>
          <w:sz w:val="20"/>
          <w:szCs w:val="20"/>
        </w:rPr>
        <w:t>,</w:t>
      </w:r>
      <w:r w:rsidR="00DE3C90" w:rsidRPr="001D268D">
        <w:rPr>
          <w:rFonts w:ascii="Arial" w:hAnsi="Arial" w:cs="Arial"/>
          <w:color w:val="000000"/>
          <w:sz w:val="20"/>
          <w:szCs w:val="20"/>
        </w:rPr>
        <w:t xml:space="preserve"> or operations using larger</w:t>
      </w:r>
      <w:r w:rsidR="00713814" w:rsidRPr="001D268D">
        <w:rPr>
          <w:rFonts w:ascii="Arial" w:hAnsi="Arial" w:cs="Arial"/>
          <w:color w:val="000000"/>
          <w:sz w:val="20"/>
          <w:szCs w:val="20"/>
        </w:rPr>
        <w:t xml:space="preserve"> quantities</w:t>
      </w:r>
      <w:r w:rsidR="00DE3C90" w:rsidRPr="001D268D">
        <w:rPr>
          <w:rFonts w:ascii="Arial" w:hAnsi="Arial" w:cs="Arial"/>
          <w:color w:val="000000"/>
          <w:sz w:val="20"/>
          <w:szCs w:val="20"/>
        </w:rPr>
        <w:t xml:space="preserve">, use thicker gloves made from a material appropriate for the specific chemical in use (e.g., </w:t>
      </w:r>
      <w:r w:rsidRPr="001D268D">
        <w:rPr>
          <w:rFonts w:ascii="Arial" w:hAnsi="Arial" w:cs="Arial"/>
          <w:color w:val="000000"/>
          <w:sz w:val="20"/>
          <w:szCs w:val="20"/>
        </w:rPr>
        <w:t xml:space="preserve">natural rubber, butyl, neoprene, </w:t>
      </w:r>
      <w:r w:rsidR="00DE3C90" w:rsidRPr="001D268D">
        <w:rPr>
          <w:rFonts w:ascii="Arial" w:hAnsi="Arial" w:cs="Arial"/>
          <w:color w:val="000000"/>
          <w:sz w:val="20"/>
          <w:szCs w:val="20"/>
        </w:rPr>
        <w:t xml:space="preserve">nitrile, </w:t>
      </w:r>
      <w:r w:rsidRPr="001D268D">
        <w:rPr>
          <w:rFonts w:ascii="Arial" w:hAnsi="Arial" w:cs="Arial"/>
          <w:color w:val="000000"/>
          <w:sz w:val="20"/>
          <w:szCs w:val="20"/>
        </w:rPr>
        <w:t>PVA</w:t>
      </w:r>
      <w:r w:rsidR="004679F0" w:rsidRPr="001D268D">
        <w:rPr>
          <w:rFonts w:ascii="Arial" w:hAnsi="Arial" w:cs="Arial"/>
          <w:color w:val="000000"/>
          <w:sz w:val="20"/>
          <w:szCs w:val="20"/>
        </w:rPr>
        <w:t xml:space="preserve">, </w:t>
      </w:r>
      <w:r w:rsidR="004679F0" w:rsidRPr="001D268D">
        <w:rPr>
          <w:rStyle w:val="PlaceholderText"/>
          <w:rFonts w:ascii="Arial" w:hAnsi="Arial" w:cs="Arial"/>
          <w:color w:val="000000"/>
          <w:sz w:val="20"/>
          <w:szCs w:val="20"/>
        </w:rPr>
        <w:t>Nomex®</w:t>
      </w:r>
      <w:r w:rsidR="004679F0" w:rsidRPr="001D268D">
        <w:rPr>
          <w:rFonts w:ascii="Arial" w:hAnsi="Arial" w:cs="Arial"/>
          <w:color w:val="000000"/>
          <w:sz w:val="20"/>
          <w:szCs w:val="20"/>
        </w:rPr>
        <w:t>, leather</w:t>
      </w:r>
      <w:r w:rsidR="00DE3C90" w:rsidRPr="001D268D">
        <w:rPr>
          <w:rFonts w:ascii="Arial" w:hAnsi="Arial" w:cs="Arial"/>
          <w:color w:val="000000"/>
          <w:sz w:val="20"/>
          <w:szCs w:val="20"/>
        </w:rPr>
        <w:t>)</w:t>
      </w:r>
      <w:r w:rsidRPr="001D268D">
        <w:rPr>
          <w:rFonts w:ascii="Arial" w:hAnsi="Arial" w:cs="Arial"/>
          <w:color w:val="000000"/>
          <w:sz w:val="20"/>
          <w:szCs w:val="20"/>
        </w:rPr>
        <w:t xml:space="preserve">.  </w:t>
      </w:r>
      <w:r w:rsidR="002D5E49" w:rsidRPr="001D268D">
        <w:rPr>
          <w:rFonts w:ascii="Arial" w:hAnsi="Arial" w:cs="Arial"/>
          <w:sz w:val="20"/>
          <w:szCs w:val="20"/>
        </w:rPr>
        <w:t xml:space="preserve">When working chemicals or processes that increase the risk of exposure to fire, use hand protection appropriate to both the risk of chemical exposure and the risk from fire.  </w:t>
      </w:r>
      <w:r w:rsidRPr="001D268D">
        <w:rPr>
          <w:rFonts w:ascii="Arial" w:hAnsi="Arial" w:cs="Arial"/>
          <w:color w:val="000000"/>
          <w:sz w:val="20"/>
          <w:szCs w:val="20"/>
        </w:rPr>
        <w:t>Gloves must be inspected prior to use</w:t>
      </w:r>
      <w:r w:rsidR="00D9350F" w:rsidRPr="001D268D">
        <w:rPr>
          <w:rFonts w:ascii="Arial" w:hAnsi="Arial" w:cs="Arial"/>
          <w:color w:val="000000"/>
          <w:sz w:val="20"/>
          <w:szCs w:val="20"/>
        </w:rPr>
        <w:t xml:space="preserve"> for signs of wear or damage. Such gloves should be disposed of </w:t>
      </w:r>
      <w:r w:rsidR="005A3578">
        <w:rPr>
          <w:rFonts w:ascii="Arial" w:hAnsi="Arial" w:cs="Arial"/>
          <w:color w:val="000000"/>
          <w:sz w:val="20"/>
          <w:szCs w:val="20"/>
        </w:rPr>
        <w:t>through EH&amp;S</w:t>
      </w:r>
      <w:r w:rsidR="00D9350F" w:rsidRPr="001D268D">
        <w:rPr>
          <w:rFonts w:ascii="Arial" w:hAnsi="Arial" w:cs="Arial"/>
          <w:color w:val="000000"/>
          <w:sz w:val="20"/>
          <w:szCs w:val="20"/>
        </w:rPr>
        <w:t>.</w:t>
      </w:r>
    </w:p>
    <w:p w14:paraId="0BB62740" w14:textId="77777777" w:rsidR="00D9350F" w:rsidRPr="001D268D" w:rsidRDefault="00D9350F" w:rsidP="00647EE1">
      <w:pPr>
        <w:jc w:val="both"/>
        <w:rPr>
          <w:rFonts w:ascii="Arial" w:hAnsi="Arial" w:cs="Arial"/>
          <w:color w:val="000000"/>
          <w:sz w:val="20"/>
          <w:szCs w:val="20"/>
        </w:rPr>
      </w:pPr>
    </w:p>
    <w:p w14:paraId="660C75CC" w14:textId="77777777" w:rsidR="003C2A5B" w:rsidRPr="001D268D" w:rsidRDefault="003C2A5B" w:rsidP="00647EE1">
      <w:pPr>
        <w:jc w:val="both"/>
        <w:rPr>
          <w:rFonts w:ascii="Arial" w:hAnsi="Arial" w:cs="Arial"/>
          <w:color w:val="000000"/>
          <w:sz w:val="20"/>
          <w:szCs w:val="20"/>
        </w:rPr>
      </w:pPr>
      <w:r w:rsidRPr="001D268D">
        <w:rPr>
          <w:rFonts w:ascii="Arial" w:hAnsi="Arial" w:cs="Arial"/>
          <w:color w:val="000000"/>
          <w:sz w:val="20"/>
          <w:szCs w:val="20"/>
        </w:rPr>
        <w:t xml:space="preserve">Use proper glove removal technique (without touching glove's outer surface) to avoid skin contact with </w:t>
      </w:r>
      <w:r w:rsidR="00D9350F" w:rsidRPr="001D268D">
        <w:rPr>
          <w:rFonts w:ascii="Arial" w:hAnsi="Arial" w:cs="Arial"/>
          <w:color w:val="000000"/>
          <w:sz w:val="20"/>
          <w:szCs w:val="20"/>
        </w:rPr>
        <w:t>any chemical residues on the surface. Wash and dry hands after use.</w:t>
      </w:r>
    </w:p>
    <w:p w14:paraId="0710121E" w14:textId="77777777" w:rsidR="00713814" w:rsidRPr="001D268D" w:rsidRDefault="00713814" w:rsidP="00647EE1">
      <w:pPr>
        <w:jc w:val="both"/>
        <w:rPr>
          <w:rFonts w:ascii="Arial" w:hAnsi="Arial" w:cs="Arial"/>
          <w:color w:val="000000"/>
          <w:sz w:val="20"/>
          <w:szCs w:val="20"/>
        </w:rPr>
      </w:pPr>
    </w:p>
    <w:p w14:paraId="0E93B7CF" w14:textId="77777777" w:rsidR="001A5E8D" w:rsidRPr="00235287" w:rsidRDefault="003C2A5B" w:rsidP="005A2BFA">
      <w:pPr>
        <w:autoSpaceDE w:val="0"/>
        <w:autoSpaceDN w:val="0"/>
        <w:adjustRightInd w:val="0"/>
        <w:jc w:val="both"/>
        <w:rPr>
          <w:rFonts w:ascii="Arial" w:hAnsi="Arial" w:cs="Arial"/>
          <w:color w:val="000000"/>
          <w:sz w:val="20"/>
          <w:szCs w:val="20"/>
        </w:rPr>
      </w:pPr>
      <w:r w:rsidRPr="001D268D">
        <w:rPr>
          <w:rFonts w:ascii="Arial" w:hAnsi="Arial" w:cs="Arial"/>
          <w:color w:val="000000"/>
          <w:sz w:val="20"/>
          <w:szCs w:val="20"/>
        </w:rPr>
        <w:t xml:space="preserve">For additional information on selection of glove material, review </w:t>
      </w:r>
      <w:r w:rsidR="00D9350F" w:rsidRPr="001D268D">
        <w:rPr>
          <w:rFonts w:ascii="Arial" w:hAnsi="Arial" w:cs="Arial"/>
          <w:color w:val="000000"/>
          <w:sz w:val="20"/>
          <w:szCs w:val="20"/>
        </w:rPr>
        <w:t xml:space="preserve">the specific </w:t>
      </w:r>
      <w:r w:rsidRPr="001D268D">
        <w:rPr>
          <w:rFonts w:ascii="Arial" w:hAnsi="Arial" w:cs="Arial"/>
          <w:color w:val="000000"/>
          <w:sz w:val="20"/>
          <w:szCs w:val="20"/>
        </w:rPr>
        <w:t>chemical Safety Data Sheet</w:t>
      </w:r>
      <w:r w:rsidR="00D9350F" w:rsidRPr="001D268D">
        <w:rPr>
          <w:rFonts w:ascii="Arial" w:hAnsi="Arial" w:cs="Arial"/>
          <w:color w:val="000000"/>
          <w:sz w:val="20"/>
          <w:szCs w:val="20"/>
        </w:rPr>
        <w:t>. Consult with your preferred glove manufacturer’s website to ensure that the gloves you plan on using are compatible with a specific chemical substance.</w:t>
      </w:r>
      <w:r w:rsidR="005A3578">
        <w:rPr>
          <w:rFonts w:ascii="Arial" w:hAnsi="Arial" w:cs="Arial"/>
          <w:color w:val="000000"/>
          <w:sz w:val="20"/>
          <w:szCs w:val="20"/>
        </w:rPr>
        <w:t xml:space="preserve">  (For example: </w:t>
      </w:r>
      <w:hyperlink r:id="rId8" w:history="1">
        <w:r w:rsidR="005A3578" w:rsidRPr="00C12328">
          <w:rPr>
            <w:rStyle w:val="Hyperlink"/>
            <w:rFonts w:ascii="Arial" w:hAnsi="Arial" w:cs="Arial"/>
            <w:sz w:val="20"/>
            <w:szCs w:val="20"/>
          </w:rPr>
          <w:t>https://beta-static.fishersci.com/content/dam/fishersci/en_US/documents/programs/scientific/brochures-and-catalogs/guides/ansell-chemical-resist</w:t>
        </w:r>
        <w:r w:rsidR="005A3578" w:rsidRPr="00C12328">
          <w:rPr>
            <w:rStyle w:val="Hyperlink"/>
            <w:rFonts w:ascii="Arial" w:hAnsi="Arial" w:cs="Arial"/>
            <w:sz w:val="20"/>
            <w:szCs w:val="20"/>
          </w:rPr>
          <w:t>a</w:t>
        </w:r>
        <w:r w:rsidR="005A3578" w:rsidRPr="00C12328">
          <w:rPr>
            <w:rStyle w:val="Hyperlink"/>
            <w:rFonts w:ascii="Arial" w:hAnsi="Arial" w:cs="Arial"/>
            <w:sz w:val="20"/>
            <w:szCs w:val="20"/>
          </w:rPr>
          <w:t>nce.pdf</w:t>
        </w:r>
      </w:hyperlink>
      <w:r w:rsidR="005A3578">
        <w:rPr>
          <w:rFonts w:ascii="Arial" w:hAnsi="Arial" w:cs="Arial"/>
          <w:color w:val="000000"/>
          <w:sz w:val="20"/>
          <w:szCs w:val="20"/>
        </w:rPr>
        <w:t>)</w:t>
      </w:r>
      <w:r w:rsidR="006A0D4B">
        <w:rPr>
          <w:rFonts w:ascii="Arial" w:hAnsi="Arial" w:cs="Arial"/>
          <w:color w:val="000000"/>
          <w:sz w:val="20"/>
          <w:szCs w:val="20"/>
        </w:rPr>
        <w:t>.</w:t>
      </w:r>
    </w:p>
    <w:p w14:paraId="53FF286F" w14:textId="77777777" w:rsidR="003C2A5B" w:rsidRPr="001D268D" w:rsidRDefault="003C2A5B" w:rsidP="00235287">
      <w:pPr>
        <w:pStyle w:val="NoSpacing"/>
        <w:contextualSpacing/>
        <w:jc w:val="both"/>
        <w:rPr>
          <w:rFonts w:ascii="Arial" w:hAnsi="Arial" w:cs="Arial"/>
          <w:sz w:val="20"/>
          <w:szCs w:val="20"/>
        </w:rPr>
      </w:pPr>
    </w:p>
    <w:p w14:paraId="7EBF18EA" w14:textId="77777777" w:rsidR="00D42CFF" w:rsidRPr="00157814" w:rsidRDefault="003C2A5B" w:rsidP="00235287">
      <w:pPr>
        <w:pStyle w:val="NoSpacing"/>
        <w:contextualSpacing/>
        <w:jc w:val="both"/>
        <w:rPr>
          <w:rFonts w:ascii="Arial" w:hAnsi="Arial" w:cs="Arial"/>
          <w:color w:val="000000"/>
          <w:sz w:val="20"/>
          <w:szCs w:val="20"/>
          <w:u w:val="single"/>
        </w:rPr>
      </w:pPr>
      <w:r w:rsidRPr="00157814">
        <w:rPr>
          <w:rFonts w:ascii="Arial" w:hAnsi="Arial" w:cs="Arial"/>
          <w:b/>
          <w:color w:val="000000"/>
          <w:sz w:val="20"/>
          <w:szCs w:val="20"/>
          <w:u w:val="single"/>
        </w:rPr>
        <w:t>Eye Protection</w:t>
      </w:r>
    </w:p>
    <w:p w14:paraId="042BCD1C" w14:textId="77777777" w:rsidR="002D1C8A" w:rsidRDefault="00D9350F" w:rsidP="00647EE1">
      <w:pPr>
        <w:jc w:val="both"/>
        <w:rPr>
          <w:rStyle w:val="PlaceholderText"/>
          <w:rFonts w:ascii="Arial" w:hAnsi="Arial" w:cs="Arial"/>
          <w:color w:val="000000"/>
          <w:sz w:val="20"/>
          <w:szCs w:val="20"/>
        </w:rPr>
      </w:pPr>
      <w:r w:rsidRPr="002D1C8A">
        <w:rPr>
          <w:rStyle w:val="PlaceholderText"/>
          <w:rFonts w:ascii="Arial" w:hAnsi="Arial" w:cs="Arial"/>
          <w:color w:val="000000"/>
          <w:sz w:val="20"/>
          <w:szCs w:val="20"/>
        </w:rPr>
        <w:t xml:space="preserve">Use </w:t>
      </w:r>
      <w:r w:rsidR="002D1C8A" w:rsidRPr="002D1C8A">
        <w:rPr>
          <w:rStyle w:val="PlaceholderText"/>
          <w:rFonts w:ascii="Arial" w:hAnsi="Arial" w:cs="Arial"/>
          <w:color w:val="000000"/>
          <w:sz w:val="20"/>
          <w:szCs w:val="20"/>
        </w:rPr>
        <w:t>ANSI Z87</w:t>
      </w:r>
      <w:r w:rsidR="0010346E">
        <w:rPr>
          <w:rStyle w:val="PlaceholderText"/>
          <w:rFonts w:ascii="Arial" w:hAnsi="Arial" w:cs="Arial"/>
          <w:color w:val="000000"/>
          <w:sz w:val="20"/>
          <w:szCs w:val="20"/>
        </w:rPr>
        <w:t>.</w:t>
      </w:r>
      <w:r w:rsidR="002D1C8A" w:rsidRPr="002D1C8A">
        <w:rPr>
          <w:rStyle w:val="PlaceholderText"/>
          <w:rFonts w:ascii="Arial" w:hAnsi="Arial" w:cs="Arial"/>
          <w:color w:val="000000"/>
          <w:sz w:val="20"/>
          <w:szCs w:val="20"/>
        </w:rPr>
        <w:t xml:space="preserve">1-compliant </w:t>
      </w:r>
      <w:r w:rsidRPr="002D1C8A">
        <w:rPr>
          <w:rStyle w:val="PlaceholderText"/>
          <w:rFonts w:ascii="Arial" w:hAnsi="Arial" w:cs="Arial"/>
          <w:color w:val="000000"/>
          <w:sz w:val="20"/>
          <w:szCs w:val="20"/>
        </w:rPr>
        <w:t>s</w:t>
      </w:r>
      <w:r w:rsidR="003C2A5B" w:rsidRPr="002D1C8A">
        <w:rPr>
          <w:rStyle w:val="PlaceholderText"/>
          <w:rFonts w:ascii="Arial" w:hAnsi="Arial" w:cs="Arial"/>
          <w:color w:val="000000"/>
          <w:sz w:val="20"/>
          <w:szCs w:val="20"/>
        </w:rPr>
        <w:t xml:space="preserve">afety glasses with side shields or </w:t>
      </w:r>
      <w:r w:rsidRPr="002D1C8A">
        <w:rPr>
          <w:rStyle w:val="PlaceholderText"/>
          <w:rFonts w:ascii="Arial" w:hAnsi="Arial" w:cs="Arial"/>
          <w:color w:val="000000"/>
          <w:sz w:val="20"/>
          <w:szCs w:val="20"/>
        </w:rPr>
        <w:t>tightly fitting safety goggles whenever working in the laboratory.</w:t>
      </w:r>
    </w:p>
    <w:p w14:paraId="1F6867A4" w14:textId="77777777" w:rsidR="002D1C8A" w:rsidRPr="002D1C8A" w:rsidRDefault="002D1C8A" w:rsidP="00647EE1">
      <w:pPr>
        <w:jc w:val="both"/>
        <w:rPr>
          <w:rStyle w:val="PlaceholderText"/>
          <w:rFonts w:ascii="Arial" w:hAnsi="Arial" w:cs="Arial"/>
          <w:color w:val="000000"/>
          <w:sz w:val="20"/>
          <w:szCs w:val="20"/>
        </w:rPr>
      </w:pPr>
    </w:p>
    <w:p w14:paraId="035CC876" w14:textId="77777777" w:rsidR="00D42CFF" w:rsidRPr="00157814" w:rsidRDefault="003C2A5B" w:rsidP="00647EE1">
      <w:pPr>
        <w:pStyle w:val="NoSpacing"/>
        <w:jc w:val="both"/>
        <w:rPr>
          <w:rFonts w:ascii="Arial" w:hAnsi="Arial" w:cs="Arial"/>
          <w:color w:val="000000"/>
          <w:sz w:val="20"/>
          <w:szCs w:val="20"/>
          <w:u w:val="single"/>
        </w:rPr>
      </w:pPr>
      <w:r w:rsidRPr="00157814">
        <w:rPr>
          <w:rFonts w:ascii="Arial" w:hAnsi="Arial" w:cs="Arial"/>
          <w:b/>
          <w:color w:val="000000"/>
          <w:sz w:val="20"/>
          <w:szCs w:val="20"/>
          <w:u w:val="single"/>
        </w:rPr>
        <w:t>Skin and Body Protection</w:t>
      </w:r>
    </w:p>
    <w:p w14:paraId="19830E18" w14:textId="77777777" w:rsidR="003C2A5B" w:rsidRDefault="003C2A5B" w:rsidP="00647EE1">
      <w:pPr>
        <w:jc w:val="both"/>
        <w:rPr>
          <w:rStyle w:val="PlaceholderText"/>
          <w:rFonts w:ascii="Arial" w:hAnsi="Arial" w:cs="Arial"/>
          <w:color w:val="000000"/>
          <w:sz w:val="20"/>
          <w:szCs w:val="20"/>
        </w:rPr>
      </w:pPr>
      <w:r w:rsidRPr="001D268D">
        <w:rPr>
          <w:rFonts w:ascii="Arial" w:hAnsi="Arial" w:cs="Arial"/>
          <w:color w:val="000000"/>
          <w:sz w:val="20"/>
          <w:szCs w:val="20"/>
        </w:rPr>
        <w:t xml:space="preserve">Long </w:t>
      </w:r>
      <w:r w:rsidR="00786EE3" w:rsidRPr="001D268D">
        <w:rPr>
          <w:rFonts w:ascii="Arial" w:hAnsi="Arial" w:cs="Arial"/>
          <w:color w:val="000000"/>
          <w:sz w:val="20"/>
          <w:szCs w:val="20"/>
        </w:rPr>
        <w:t>pants</w:t>
      </w:r>
      <w:r w:rsidR="00786EE3">
        <w:rPr>
          <w:rFonts w:ascii="Arial" w:hAnsi="Arial" w:cs="Arial"/>
          <w:color w:val="000000"/>
          <w:sz w:val="20"/>
          <w:szCs w:val="20"/>
        </w:rPr>
        <w:t xml:space="preserve"> (or equivalent) completely </w:t>
      </w:r>
      <w:r w:rsidR="00777D2D">
        <w:rPr>
          <w:rFonts w:ascii="Arial" w:hAnsi="Arial" w:cs="Arial"/>
          <w:color w:val="000000"/>
          <w:sz w:val="20"/>
          <w:szCs w:val="20"/>
        </w:rPr>
        <w:t>covering your legs</w:t>
      </w:r>
      <w:r w:rsidRPr="001D268D">
        <w:rPr>
          <w:rFonts w:ascii="Arial" w:hAnsi="Arial" w:cs="Arial"/>
          <w:color w:val="000000"/>
          <w:sz w:val="20"/>
          <w:szCs w:val="20"/>
        </w:rPr>
        <w:t>, closed toed-s</w:t>
      </w:r>
      <w:r w:rsidR="00D9350F" w:rsidRPr="001D268D">
        <w:rPr>
          <w:rFonts w:ascii="Arial" w:hAnsi="Arial" w:cs="Arial"/>
          <w:color w:val="000000"/>
          <w:sz w:val="20"/>
          <w:szCs w:val="20"/>
        </w:rPr>
        <w:t xml:space="preserve">hoes, and a </w:t>
      </w:r>
      <w:r w:rsidRPr="001D268D">
        <w:rPr>
          <w:rFonts w:ascii="Arial" w:hAnsi="Arial" w:cs="Arial"/>
          <w:color w:val="000000"/>
          <w:sz w:val="20"/>
          <w:szCs w:val="20"/>
        </w:rPr>
        <w:t xml:space="preserve">lab coat must be worn </w:t>
      </w:r>
      <w:r w:rsidR="00D9350F" w:rsidRPr="001D268D">
        <w:rPr>
          <w:rFonts w:ascii="Arial" w:hAnsi="Arial" w:cs="Arial"/>
          <w:color w:val="000000"/>
          <w:sz w:val="20"/>
          <w:szCs w:val="20"/>
        </w:rPr>
        <w:t>whenever working in the laboratory. F</w:t>
      </w:r>
      <w:r w:rsidRPr="001D268D">
        <w:rPr>
          <w:rStyle w:val="PlaceholderText"/>
          <w:rFonts w:ascii="Arial" w:hAnsi="Arial" w:cs="Arial"/>
          <w:color w:val="000000"/>
          <w:sz w:val="20"/>
          <w:szCs w:val="20"/>
        </w:rPr>
        <w:t>lame resistant Nomex® lab coat</w:t>
      </w:r>
      <w:r w:rsidR="00D9350F" w:rsidRPr="001D268D">
        <w:rPr>
          <w:rStyle w:val="PlaceholderText"/>
          <w:rFonts w:ascii="Arial" w:hAnsi="Arial" w:cs="Arial"/>
          <w:color w:val="000000"/>
          <w:sz w:val="20"/>
          <w:szCs w:val="20"/>
        </w:rPr>
        <w:t>s</w:t>
      </w:r>
      <w:r w:rsidRPr="001D268D">
        <w:rPr>
          <w:rStyle w:val="PlaceholderText"/>
          <w:rFonts w:ascii="Arial" w:hAnsi="Arial" w:cs="Arial"/>
          <w:color w:val="000000"/>
          <w:sz w:val="20"/>
          <w:szCs w:val="20"/>
        </w:rPr>
        <w:t xml:space="preserve"> </w:t>
      </w:r>
      <w:r w:rsidR="00D9350F" w:rsidRPr="001D268D">
        <w:rPr>
          <w:rStyle w:val="PlaceholderText"/>
          <w:rFonts w:ascii="Arial" w:hAnsi="Arial" w:cs="Arial"/>
          <w:color w:val="000000"/>
          <w:sz w:val="20"/>
          <w:szCs w:val="20"/>
        </w:rPr>
        <w:t xml:space="preserve">should be used </w:t>
      </w:r>
      <w:r w:rsidRPr="001D268D">
        <w:rPr>
          <w:rStyle w:val="PlaceholderText"/>
          <w:rFonts w:ascii="Arial" w:hAnsi="Arial" w:cs="Arial"/>
          <w:color w:val="000000"/>
          <w:sz w:val="20"/>
          <w:szCs w:val="20"/>
        </w:rPr>
        <w:t>when working with</w:t>
      </w:r>
      <w:r w:rsidR="002D1C8A">
        <w:rPr>
          <w:rStyle w:val="PlaceholderText"/>
          <w:rFonts w:ascii="Arial" w:hAnsi="Arial" w:cs="Arial"/>
          <w:color w:val="000000"/>
          <w:sz w:val="20"/>
          <w:szCs w:val="20"/>
        </w:rPr>
        <w:t xml:space="preserve"> flammable</w:t>
      </w:r>
      <w:r w:rsidRPr="001D268D">
        <w:rPr>
          <w:rStyle w:val="PlaceholderText"/>
          <w:rFonts w:ascii="Arial" w:hAnsi="Arial" w:cs="Arial"/>
          <w:color w:val="000000"/>
          <w:sz w:val="20"/>
          <w:szCs w:val="20"/>
        </w:rPr>
        <w:t xml:space="preserve"> </w:t>
      </w:r>
      <w:r w:rsidR="00D9350F" w:rsidRPr="001D268D">
        <w:rPr>
          <w:rStyle w:val="PlaceholderText"/>
          <w:rFonts w:ascii="Arial" w:hAnsi="Arial" w:cs="Arial"/>
          <w:color w:val="000000"/>
          <w:sz w:val="20"/>
          <w:szCs w:val="20"/>
        </w:rPr>
        <w:t xml:space="preserve">chemicals or processes </w:t>
      </w:r>
      <w:r w:rsidR="002D1C8A">
        <w:rPr>
          <w:rStyle w:val="PlaceholderText"/>
          <w:rFonts w:ascii="Arial" w:hAnsi="Arial" w:cs="Arial"/>
          <w:color w:val="000000"/>
          <w:sz w:val="20"/>
          <w:szCs w:val="20"/>
        </w:rPr>
        <w:t>with a</w:t>
      </w:r>
      <w:r w:rsidRPr="001D268D">
        <w:rPr>
          <w:rStyle w:val="PlaceholderText"/>
          <w:rFonts w:ascii="Arial" w:hAnsi="Arial" w:cs="Arial"/>
          <w:color w:val="000000"/>
          <w:sz w:val="20"/>
          <w:szCs w:val="20"/>
        </w:rPr>
        <w:t xml:space="preserve"> risk of fire.</w:t>
      </w:r>
      <w:r w:rsidRPr="001D268D">
        <w:rPr>
          <w:rFonts w:ascii="Arial" w:hAnsi="Arial" w:cs="Arial"/>
          <w:color w:val="000000"/>
          <w:sz w:val="20"/>
          <w:szCs w:val="20"/>
        </w:rPr>
        <w:t xml:space="preserve"> </w:t>
      </w:r>
      <w:r w:rsidR="00777D2D">
        <w:rPr>
          <w:rFonts w:ascii="Arial" w:hAnsi="Arial" w:cs="Arial"/>
          <w:color w:val="000000"/>
          <w:sz w:val="20"/>
          <w:szCs w:val="20"/>
        </w:rPr>
        <w:t>Lab coats s</w:t>
      </w:r>
      <w:r w:rsidRPr="001D268D">
        <w:rPr>
          <w:rStyle w:val="PlaceholderText"/>
          <w:rFonts w:ascii="Arial" w:hAnsi="Arial" w:cs="Arial"/>
          <w:color w:val="000000"/>
          <w:sz w:val="20"/>
          <w:szCs w:val="20"/>
        </w:rPr>
        <w:t>leeves</w:t>
      </w:r>
      <w:r w:rsidR="00777D2D">
        <w:rPr>
          <w:rStyle w:val="PlaceholderText"/>
          <w:rFonts w:ascii="Arial" w:hAnsi="Arial" w:cs="Arial"/>
          <w:color w:val="000000"/>
          <w:sz w:val="20"/>
          <w:szCs w:val="20"/>
        </w:rPr>
        <w:t xml:space="preserve"> should be fully extended</w:t>
      </w:r>
      <w:r w:rsidRPr="001D268D">
        <w:rPr>
          <w:rStyle w:val="PlaceholderText"/>
          <w:rFonts w:ascii="Arial" w:hAnsi="Arial" w:cs="Arial"/>
          <w:color w:val="000000"/>
          <w:sz w:val="20"/>
          <w:szCs w:val="20"/>
        </w:rPr>
        <w:t xml:space="preserve"> to the wrists</w:t>
      </w:r>
      <w:r w:rsidR="00D16083">
        <w:rPr>
          <w:rStyle w:val="PlaceholderText"/>
          <w:rFonts w:ascii="Arial" w:hAnsi="Arial" w:cs="Arial"/>
          <w:color w:val="000000"/>
          <w:sz w:val="20"/>
          <w:szCs w:val="20"/>
        </w:rPr>
        <w:t xml:space="preserve"> and ke</w:t>
      </w:r>
      <w:r w:rsidR="00D9350F" w:rsidRPr="001D268D">
        <w:rPr>
          <w:rStyle w:val="PlaceholderText"/>
          <w:rFonts w:ascii="Arial" w:hAnsi="Arial" w:cs="Arial"/>
          <w:color w:val="000000"/>
          <w:sz w:val="20"/>
          <w:szCs w:val="20"/>
        </w:rPr>
        <w:t>p</w:t>
      </w:r>
      <w:r w:rsidR="00D16083">
        <w:rPr>
          <w:rStyle w:val="PlaceholderText"/>
          <w:rFonts w:ascii="Arial" w:hAnsi="Arial" w:cs="Arial"/>
          <w:color w:val="000000"/>
          <w:sz w:val="20"/>
          <w:szCs w:val="20"/>
        </w:rPr>
        <w:t>t</w:t>
      </w:r>
      <w:r w:rsidR="00D9350F" w:rsidRPr="001D268D">
        <w:rPr>
          <w:rStyle w:val="PlaceholderText"/>
          <w:rFonts w:ascii="Arial" w:hAnsi="Arial" w:cs="Arial"/>
          <w:color w:val="000000"/>
          <w:sz w:val="20"/>
          <w:szCs w:val="20"/>
        </w:rPr>
        <w:t xml:space="preserve"> buttoned</w:t>
      </w:r>
      <w:r w:rsidR="00786EE3">
        <w:rPr>
          <w:rStyle w:val="PlaceholderText"/>
          <w:rFonts w:ascii="Arial" w:hAnsi="Arial" w:cs="Arial"/>
          <w:color w:val="000000"/>
          <w:sz w:val="20"/>
          <w:szCs w:val="20"/>
        </w:rPr>
        <w:t xml:space="preserve"> or snapped closed</w:t>
      </w:r>
      <w:r w:rsidR="00D9350F" w:rsidRPr="001D268D">
        <w:rPr>
          <w:rStyle w:val="PlaceholderText"/>
          <w:rFonts w:ascii="Arial" w:hAnsi="Arial" w:cs="Arial"/>
          <w:color w:val="000000"/>
          <w:sz w:val="20"/>
          <w:szCs w:val="20"/>
        </w:rPr>
        <w:t xml:space="preserve"> </w:t>
      </w:r>
      <w:r w:rsidR="00883B7C" w:rsidRPr="001D268D">
        <w:rPr>
          <w:rStyle w:val="PlaceholderText"/>
          <w:rFonts w:ascii="Arial" w:hAnsi="Arial" w:cs="Arial"/>
          <w:color w:val="000000"/>
          <w:sz w:val="20"/>
          <w:szCs w:val="20"/>
        </w:rPr>
        <w:t xml:space="preserve">at all times. Avoid wearing </w:t>
      </w:r>
      <w:r w:rsidR="00777D2D">
        <w:rPr>
          <w:rStyle w:val="PlaceholderText"/>
          <w:rFonts w:ascii="Arial" w:hAnsi="Arial" w:cs="Arial"/>
          <w:color w:val="000000"/>
          <w:sz w:val="20"/>
          <w:szCs w:val="20"/>
        </w:rPr>
        <w:t>synthetic clothing.</w:t>
      </w:r>
    </w:p>
    <w:p w14:paraId="53C05D2C" w14:textId="77777777" w:rsidR="00701CEF" w:rsidRPr="001D268D" w:rsidRDefault="00701CEF" w:rsidP="00647EE1">
      <w:pPr>
        <w:jc w:val="both"/>
        <w:rPr>
          <w:rStyle w:val="PlaceholderText"/>
          <w:rFonts w:ascii="Arial" w:hAnsi="Arial" w:cs="Arial"/>
          <w:color w:val="000000"/>
          <w:sz w:val="20"/>
          <w:szCs w:val="20"/>
        </w:rPr>
      </w:pPr>
    </w:p>
    <w:p w14:paraId="15C35281" w14:textId="77777777" w:rsidR="00D42CFF" w:rsidRPr="00157814" w:rsidRDefault="003C2A5B" w:rsidP="00647EE1">
      <w:pPr>
        <w:pStyle w:val="NoSpacing"/>
        <w:jc w:val="both"/>
        <w:rPr>
          <w:rFonts w:ascii="Arial" w:hAnsi="Arial" w:cs="Arial"/>
          <w:color w:val="000000"/>
          <w:sz w:val="20"/>
          <w:szCs w:val="20"/>
          <w:u w:val="single"/>
        </w:rPr>
      </w:pPr>
      <w:r w:rsidRPr="00157814">
        <w:rPr>
          <w:rFonts w:ascii="Arial" w:hAnsi="Arial" w:cs="Arial"/>
          <w:b/>
          <w:color w:val="000000"/>
          <w:sz w:val="20"/>
          <w:szCs w:val="20"/>
          <w:u w:val="single"/>
        </w:rPr>
        <w:t>Hygiene Measures</w:t>
      </w:r>
    </w:p>
    <w:p w14:paraId="0140D976" w14:textId="77777777" w:rsidR="00E227A2" w:rsidRPr="001D268D" w:rsidRDefault="00E227A2" w:rsidP="00647EE1">
      <w:pPr>
        <w:pStyle w:val="NoSpacing"/>
        <w:jc w:val="both"/>
        <w:rPr>
          <w:rFonts w:ascii="Arial" w:hAnsi="Arial" w:cs="Arial"/>
          <w:color w:val="000000"/>
          <w:sz w:val="20"/>
          <w:szCs w:val="20"/>
        </w:rPr>
      </w:pPr>
      <w:r w:rsidRPr="001D268D">
        <w:rPr>
          <w:rFonts w:ascii="Arial" w:hAnsi="Arial" w:cs="Arial"/>
          <w:color w:val="000000"/>
          <w:sz w:val="20"/>
          <w:szCs w:val="20"/>
        </w:rPr>
        <w:t xml:space="preserve">Wash </w:t>
      </w:r>
      <w:r w:rsidR="00D9350F" w:rsidRPr="001D268D">
        <w:rPr>
          <w:rFonts w:ascii="Arial" w:hAnsi="Arial" w:cs="Arial"/>
          <w:color w:val="000000"/>
          <w:sz w:val="20"/>
          <w:szCs w:val="20"/>
        </w:rPr>
        <w:t xml:space="preserve">hands immediately and </w:t>
      </w:r>
      <w:r w:rsidRPr="001D268D">
        <w:rPr>
          <w:rFonts w:ascii="Arial" w:hAnsi="Arial" w:cs="Arial"/>
          <w:color w:val="000000"/>
          <w:sz w:val="20"/>
          <w:szCs w:val="20"/>
        </w:rPr>
        <w:t>thoroughly after handling</w:t>
      </w:r>
      <w:r w:rsidR="00D9350F" w:rsidRPr="001D268D">
        <w:rPr>
          <w:rFonts w:ascii="Arial" w:hAnsi="Arial" w:cs="Arial"/>
          <w:color w:val="000000"/>
          <w:sz w:val="20"/>
          <w:szCs w:val="20"/>
        </w:rPr>
        <w:t xml:space="preserve"> chemicals</w:t>
      </w:r>
      <w:r w:rsidRPr="001D268D">
        <w:rPr>
          <w:rFonts w:ascii="Arial" w:hAnsi="Arial" w:cs="Arial"/>
          <w:color w:val="000000"/>
          <w:sz w:val="20"/>
          <w:szCs w:val="20"/>
        </w:rPr>
        <w:t xml:space="preserve">. </w:t>
      </w:r>
      <w:r w:rsidR="00467B58" w:rsidRPr="001D268D">
        <w:rPr>
          <w:rFonts w:ascii="Arial" w:hAnsi="Arial" w:cs="Arial"/>
          <w:color w:val="000000"/>
          <w:sz w:val="20"/>
          <w:szCs w:val="20"/>
        </w:rPr>
        <w:t>Any contaminated clothing should be disposed of or washed before reuse.</w:t>
      </w:r>
    </w:p>
    <w:p w14:paraId="2FE338FE" w14:textId="77777777" w:rsidR="00EE36F7" w:rsidRPr="001D268D" w:rsidRDefault="00EE36F7" w:rsidP="00EE36F7">
      <w:pPr>
        <w:autoSpaceDE w:val="0"/>
        <w:autoSpaceDN w:val="0"/>
        <w:adjustRightInd w:val="0"/>
        <w:rPr>
          <w:rFonts w:ascii="Arial" w:hAnsi="Arial" w:cs="Arial"/>
          <w:b/>
          <w:color w:val="000000"/>
          <w:u w:val="single"/>
        </w:rPr>
      </w:pPr>
    </w:p>
    <w:p w14:paraId="3B0E39CC" w14:textId="77777777" w:rsidR="00157814" w:rsidRPr="001D268D" w:rsidRDefault="00157814" w:rsidP="00EE36F7">
      <w:pPr>
        <w:autoSpaceDE w:val="0"/>
        <w:autoSpaceDN w:val="0"/>
        <w:adjustRightInd w:val="0"/>
        <w:rPr>
          <w:rFonts w:ascii="Arial" w:hAnsi="Arial" w:cs="Arial"/>
          <w:b/>
          <w:color w:val="000000"/>
          <w:u w:val="single"/>
        </w:rPr>
      </w:pPr>
      <w:r>
        <w:rPr>
          <w:noProof/>
        </w:rPr>
        <mc:AlternateContent>
          <mc:Choice Requires="wps">
            <w:drawing>
              <wp:inline distT="0" distB="0" distL="0" distR="0" wp14:anchorId="03F99C15" wp14:editId="19E57513">
                <wp:extent cx="5943600" cy="283210"/>
                <wp:effectExtent l="0" t="0" r="0" b="254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97BC6E"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First Aid Procedures</w:t>
                            </w:r>
                          </w:p>
                        </w:txbxContent>
                      </wps:txbx>
                      <wps:bodyPr rot="0" vert="horz" wrap="square" lIns="91440" tIns="45720" rIns="91440" bIns="45720" anchor="ctr" anchorCtr="0" upright="1">
                        <a:noAutofit/>
                      </wps:bodyPr>
                    </wps:wsp>
                  </a:graphicData>
                </a:graphic>
              </wp:inline>
            </w:drawing>
          </mc:Choice>
          <mc:Fallback>
            <w:pict>
              <v:rect id="Rectangle 7"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First Aid Procedures</w:t>
                      </w:r>
                    </w:p>
                  </w:txbxContent>
                </v:textbox>
                <w10:anchorlock/>
              </v:rect>
            </w:pict>
          </mc:Fallback>
        </mc:AlternateContent>
      </w:r>
    </w:p>
    <w:p w14:paraId="2BCC1E11" w14:textId="77777777" w:rsidR="005425EF" w:rsidRPr="001D268D" w:rsidRDefault="005425EF" w:rsidP="005425EF">
      <w:pPr>
        <w:autoSpaceDE w:val="0"/>
        <w:autoSpaceDN w:val="0"/>
        <w:adjustRightInd w:val="0"/>
        <w:jc w:val="both"/>
        <w:rPr>
          <w:rFonts w:ascii="Arial" w:hAnsi="Arial" w:cs="Arial"/>
          <w:color w:val="000000"/>
          <w:sz w:val="20"/>
          <w:szCs w:val="20"/>
        </w:rPr>
      </w:pPr>
      <w:r w:rsidRPr="001D268D">
        <w:rPr>
          <w:rStyle w:val="PlaceholderText"/>
          <w:rFonts w:ascii="Arial" w:hAnsi="Arial" w:cs="Arial"/>
          <w:color w:val="000000"/>
          <w:sz w:val="20"/>
          <w:szCs w:val="20"/>
        </w:rPr>
        <w:t>In addition to the</w:t>
      </w:r>
      <w:r>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Pr>
          <w:rStyle w:val="PlaceholderText"/>
          <w:rFonts w:ascii="Arial" w:hAnsi="Arial" w:cs="Arial"/>
          <w:color w:val="000000"/>
          <w:sz w:val="20"/>
          <w:szCs w:val="20"/>
        </w:rPr>
        <w:t>each banded or chemical specific</w:t>
      </w:r>
      <w:r w:rsidRPr="001D268D">
        <w:rPr>
          <w:rStyle w:val="PlaceholderText"/>
          <w:rFonts w:ascii="Arial" w:hAnsi="Arial" w:cs="Arial"/>
          <w:color w:val="000000"/>
          <w:sz w:val="20"/>
          <w:szCs w:val="20"/>
        </w:rPr>
        <w:t xml:space="preserve"> SOP</w:t>
      </w:r>
      <w:r>
        <w:rPr>
          <w:rStyle w:val="PlaceholderText"/>
          <w:rFonts w:ascii="Arial" w:hAnsi="Arial" w:cs="Arial"/>
          <w:color w:val="000000"/>
          <w:sz w:val="20"/>
          <w:szCs w:val="20"/>
        </w:rPr>
        <w:t>.</w:t>
      </w:r>
    </w:p>
    <w:p w14:paraId="50AA30F7" w14:textId="77777777" w:rsidR="00DE3C90" w:rsidRPr="001D268D" w:rsidRDefault="00DE3C90" w:rsidP="00647EE1">
      <w:pPr>
        <w:jc w:val="both"/>
        <w:rPr>
          <w:rFonts w:ascii="Arial" w:hAnsi="Arial" w:cs="Arial"/>
          <w:color w:val="000000"/>
          <w:sz w:val="20"/>
          <w:szCs w:val="20"/>
        </w:rPr>
      </w:pPr>
    </w:p>
    <w:p w14:paraId="2C2555D0" w14:textId="77777777" w:rsidR="001070B3" w:rsidRPr="001D268D" w:rsidRDefault="001070B3" w:rsidP="00647EE1">
      <w:pPr>
        <w:jc w:val="both"/>
        <w:rPr>
          <w:rFonts w:ascii="Arial" w:hAnsi="Arial" w:cs="Arial"/>
          <w:color w:val="000000"/>
          <w:sz w:val="20"/>
          <w:szCs w:val="20"/>
        </w:rPr>
      </w:pPr>
      <w:r w:rsidRPr="001D268D">
        <w:rPr>
          <w:rFonts w:ascii="Arial" w:hAnsi="Arial" w:cs="Arial"/>
          <w:color w:val="000000"/>
          <w:sz w:val="20"/>
          <w:szCs w:val="20"/>
        </w:rPr>
        <w:t>Consult the Safety Data Sheet</w:t>
      </w:r>
      <w:r w:rsidR="00370C86">
        <w:rPr>
          <w:rFonts w:ascii="Arial" w:hAnsi="Arial" w:cs="Arial"/>
          <w:color w:val="000000"/>
          <w:sz w:val="20"/>
          <w:szCs w:val="20"/>
        </w:rPr>
        <w:t xml:space="preserve"> (SDS)</w:t>
      </w:r>
      <w:r w:rsidRPr="001D268D">
        <w:rPr>
          <w:rFonts w:ascii="Arial" w:hAnsi="Arial" w:cs="Arial"/>
          <w:color w:val="000000"/>
          <w:sz w:val="20"/>
          <w:szCs w:val="20"/>
        </w:rPr>
        <w:t xml:space="preserve"> for </w:t>
      </w:r>
      <w:r w:rsidR="00370C86" w:rsidRPr="001D268D">
        <w:rPr>
          <w:rFonts w:ascii="Arial" w:hAnsi="Arial" w:cs="Arial"/>
          <w:color w:val="000000"/>
          <w:sz w:val="20"/>
          <w:szCs w:val="20"/>
        </w:rPr>
        <w:t>specific first aid procedures</w:t>
      </w:r>
      <w:r w:rsidR="00370C86">
        <w:rPr>
          <w:rFonts w:ascii="Arial" w:hAnsi="Arial" w:cs="Arial"/>
          <w:color w:val="000000"/>
          <w:sz w:val="20"/>
          <w:szCs w:val="20"/>
        </w:rPr>
        <w:t xml:space="preserve"> of</w:t>
      </w:r>
      <w:r w:rsidR="00370C86" w:rsidRPr="001D268D">
        <w:rPr>
          <w:rFonts w:ascii="Arial" w:hAnsi="Arial" w:cs="Arial"/>
          <w:color w:val="000000"/>
          <w:sz w:val="20"/>
          <w:szCs w:val="20"/>
        </w:rPr>
        <w:t xml:space="preserve"> </w:t>
      </w:r>
      <w:r w:rsidR="00370C86">
        <w:rPr>
          <w:rFonts w:ascii="Arial" w:hAnsi="Arial" w:cs="Arial"/>
          <w:color w:val="000000"/>
          <w:sz w:val="20"/>
          <w:szCs w:val="20"/>
        </w:rPr>
        <w:t>the subject chemical</w:t>
      </w:r>
      <w:r w:rsidRPr="001D268D">
        <w:rPr>
          <w:rFonts w:ascii="Arial" w:hAnsi="Arial" w:cs="Arial"/>
          <w:color w:val="000000"/>
          <w:sz w:val="20"/>
          <w:szCs w:val="20"/>
        </w:rPr>
        <w:t>. General first aid procedures for hazardous chemicals are provided below.</w:t>
      </w:r>
    </w:p>
    <w:p w14:paraId="2F59DD7D" w14:textId="77777777" w:rsidR="001070B3" w:rsidRPr="001D268D" w:rsidRDefault="001070B3" w:rsidP="00647EE1">
      <w:pPr>
        <w:jc w:val="both"/>
        <w:rPr>
          <w:rFonts w:ascii="Arial" w:hAnsi="Arial" w:cs="Arial"/>
          <w:color w:val="000000"/>
          <w:sz w:val="20"/>
          <w:szCs w:val="20"/>
        </w:rPr>
      </w:pPr>
    </w:p>
    <w:p w14:paraId="2592BE7B" w14:textId="77777777" w:rsidR="003C2A5B" w:rsidRPr="00157814" w:rsidRDefault="003C2A5B" w:rsidP="00647EE1">
      <w:pPr>
        <w:pStyle w:val="NoSpacing"/>
        <w:jc w:val="both"/>
        <w:rPr>
          <w:rFonts w:ascii="Arial" w:hAnsi="Arial" w:cs="Arial"/>
          <w:b/>
          <w:color w:val="000000"/>
          <w:sz w:val="20"/>
          <w:szCs w:val="20"/>
          <w:u w:val="single"/>
        </w:rPr>
      </w:pPr>
      <w:r w:rsidRPr="00157814">
        <w:rPr>
          <w:rFonts w:ascii="Arial" w:hAnsi="Arial" w:cs="Arial"/>
          <w:b/>
          <w:color w:val="000000"/>
          <w:sz w:val="20"/>
          <w:szCs w:val="20"/>
          <w:u w:val="single"/>
        </w:rPr>
        <w:t>If inhaled</w:t>
      </w:r>
    </w:p>
    <w:p w14:paraId="09A245C2" w14:textId="77777777" w:rsidR="003C2A5B" w:rsidRPr="00E42011" w:rsidRDefault="003C2A5B" w:rsidP="00647EE1">
      <w:pPr>
        <w:pStyle w:val="NoSpacing"/>
        <w:jc w:val="both"/>
        <w:rPr>
          <w:rFonts w:ascii="Arial" w:hAnsi="Arial" w:cs="Arial"/>
          <w:color w:val="000000"/>
          <w:sz w:val="20"/>
          <w:szCs w:val="20"/>
        </w:rPr>
      </w:pPr>
      <w:r w:rsidRPr="001D268D">
        <w:rPr>
          <w:rFonts w:ascii="Arial" w:hAnsi="Arial" w:cs="Arial"/>
          <w:color w:val="000000"/>
          <w:sz w:val="20"/>
          <w:szCs w:val="20"/>
        </w:rPr>
        <w:t xml:space="preserve">Move to fresh air.  </w:t>
      </w:r>
      <w:r w:rsidR="00DE3C90" w:rsidRPr="001D268D">
        <w:rPr>
          <w:rFonts w:ascii="Arial" w:hAnsi="Arial" w:cs="Arial"/>
          <w:color w:val="000000"/>
          <w:sz w:val="20"/>
          <w:szCs w:val="20"/>
        </w:rPr>
        <w:t xml:space="preserve">Seek </w:t>
      </w:r>
      <w:r w:rsidRPr="001D268D">
        <w:rPr>
          <w:rFonts w:ascii="Arial" w:hAnsi="Arial" w:cs="Arial"/>
          <w:color w:val="000000"/>
          <w:sz w:val="20"/>
          <w:szCs w:val="20"/>
        </w:rPr>
        <w:t>medical attention</w:t>
      </w:r>
      <w:r w:rsidRPr="00E42011">
        <w:rPr>
          <w:rFonts w:ascii="Arial" w:hAnsi="Arial" w:cs="Arial"/>
          <w:color w:val="000000"/>
          <w:sz w:val="20"/>
          <w:szCs w:val="20"/>
        </w:rPr>
        <w:t>.</w:t>
      </w:r>
      <w:r w:rsidR="000169BB" w:rsidRPr="00E42011">
        <w:rPr>
          <w:rFonts w:ascii="Arial" w:hAnsi="Arial" w:cs="Arial"/>
          <w:color w:val="000000"/>
          <w:sz w:val="20"/>
          <w:szCs w:val="20"/>
        </w:rPr>
        <w:t xml:space="preserve">  Notify supervisor and EH&amp;S at x46200 immediately.</w:t>
      </w:r>
    </w:p>
    <w:p w14:paraId="315AEB7C" w14:textId="77777777" w:rsidR="003C2A5B" w:rsidRPr="001D268D" w:rsidRDefault="003C2A5B" w:rsidP="00647EE1">
      <w:pPr>
        <w:pStyle w:val="NoSpacing"/>
        <w:jc w:val="both"/>
        <w:rPr>
          <w:rFonts w:ascii="Arial" w:hAnsi="Arial" w:cs="Arial"/>
          <w:color w:val="000000"/>
          <w:sz w:val="20"/>
          <w:szCs w:val="20"/>
        </w:rPr>
      </w:pPr>
    </w:p>
    <w:p w14:paraId="0808BCE2" w14:textId="77777777" w:rsidR="003C2A5B" w:rsidRPr="00157814" w:rsidRDefault="003C2A5B" w:rsidP="00647EE1">
      <w:pPr>
        <w:pStyle w:val="NoSpacing"/>
        <w:jc w:val="both"/>
        <w:rPr>
          <w:rFonts w:ascii="Arial" w:hAnsi="Arial" w:cs="Arial"/>
          <w:b/>
          <w:color w:val="000000"/>
          <w:sz w:val="20"/>
          <w:szCs w:val="20"/>
          <w:u w:val="single"/>
        </w:rPr>
      </w:pPr>
      <w:r w:rsidRPr="00157814">
        <w:rPr>
          <w:rFonts w:ascii="Arial" w:hAnsi="Arial" w:cs="Arial"/>
          <w:b/>
          <w:color w:val="000000"/>
          <w:sz w:val="20"/>
          <w:szCs w:val="20"/>
          <w:u w:val="single"/>
        </w:rPr>
        <w:t>In case of skin contact</w:t>
      </w:r>
    </w:p>
    <w:p w14:paraId="5242CC7E" w14:textId="77777777" w:rsidR="003C2A5B" w:rsidRPr="00E42011" w:rsidRDefault="003C2A5B" w:rsidP="00647EE1">
      <w:pPr>
        <w:pStyle w:val="NoSpacing"/>
        <w:jc w:val="both"/>
        <w:rPr>
          <w:rFonts w:ascii="Arial" w:hAnsi="Arial" w:cs="Arial"/>
          <w:color w:val="000000"/>
          <w:sz w:val="20"/>
          <w:szCs w:val="20"/>
        </w:rPr>
      </w:pPr>
      <w:r w:rsidRPr="001D268D">
        <w:rPr>
          <w:rFonts w:ascii="Arial" w:hAnsi="Arial" w:cs="Arial"/>
          <w:color w:val="000000"/>
          <w:sz w:val="20"/>
          <w:szCs w:val="20"/>
        </w:rPr>
        <w:t xml:space="preserve">Immediately flush skin with plenty of water for at least 15 minutes while removing contaminated clothing and shoes. Wash clothing before reuse. Thoroughly clean shoes before reuse. </w:t>
      </w:r>
      <w:r w:rsidR="00B778C4" w:rsidRPr="001D268D">
        <w:rPr>
          <w:rFonts w:ascii="Arial" w:hAnsi="Arial" w:cs="Arial"/>
          <w:color w:val="000000"/>
          <w:sz w:val="20"/>
          <w:szCs w:val="20"/>
        </w:rPr>
        <w:t xml:space="preserve">Seek </w:t>
      </w:r>
      <w:r w:rsidRPr="001D268D">
        <w:rPr>
          <w:rFonts w:ascii="Arial" w:hAnsi="Arial" w:cs="Arial"/>
          <w:color w:val="000000"/>
          <w:sz w:val="20"/>
          <w:szCs w:val="20"/>
        </w:rPr>
        <w:t>medical attention</w:t>
      </w:r>
      <w:r w:rsidR="00462923">
        <w:rPr>
          <w:rFonts w:ascii="Arial" w:hAnsi="Arial" w:cs="Arial"/>
          <w:color w:val="000000"/>
          <w:sz w:val="20"/>
          <w:szCs w:val="20"/>
        </w:rPr>
        <w:t>.</w:t>
      </w:r>
      <w:r w:rsidR="000169BB">
        <w:rPr>
          <w:rFonts w:ascii="Arial" w:hAnsi="Arial" w:cs="Arial"/>
          <w:color w:val="000000"/>
          <w:sz w:val="20"/>
          <w:szCs w:val="20"/>
        </w:rPr>
        <w:t xml:space="preserve">  </w:t>
      </w:r>
      <w:r w:rsidR="000169BB" w:rsidRPr="00E42011">
        <w:rPr>
          <w:rFonts w:ascii="Arial" w:hAnsi="Arial" w:cs="Arial"/>
          <w:color w:val="000000"/>
          <w:sz w:val="20"/>
          <w:szCs w:val="20"/>
        </w:rPr>
        <w:t>Notify supervisor and EH&amp;S at x46200 immediately.</w:t>
      </w:r>
    </w:p>
    <w:p w14:paraId="67ABE5EC" w14:textId="77777777" w:rsidR="003C2A5B" w:rsidRPr="001D268D" w:rsidRDefault="003C2A5B" w:rsidP="00647EE1">
      <w:pPr>
        <w:pStyle w:val="NoSpacing"/>
        <w:jc w:val="both"/>
        <w:rPr>
          <w:rFonts w:ascii="Arial" w:hAnsi="Arial" w:cs="Arial"/>
          <w:color w:val="000000"/>
          <w:sz w:val="20"/>
          <w:szCs w:val="20"/>
        </w:rPr>
      </w:pPr>
    </w:p>
    <w:p w14:paraId="48A07B01" w14:textId="77777777" w:rsidR="003C2A5B" w:rsidRPr="00157814" w:rsidRDefault="003C2A5B" w:rsidP="00647EE1">
      <w:pPr>
        <w:pStyle w:val="NoSpacing"/>
        <w:jc w:val="both"/>
        <w:rPr>
          <w:rFonts w:ascii="Arial" w:hAnsi="Arial" w:cs="Arial"/>
          <w:b/>
          <w:color w:val="000000"/>
          <w:sz w:val="20"/>
          <w:szCs w:val="20"/>
          <w:u w:val="single"/>
        </w:rPr>
      </w:pPr>
      <w:r w:rsidRPr="00157814">
        <w:rPr>
          <w:rFonts w:ascii="Arial" w:hAnsi="Arial" w:cs="Arial"/>
          <w:b/>
          <w:color w:val="000000"/>
          <w:sz w:val="20"/>
          <w:szCs w:val="20"/>
          <w:u w:val="single"/>
        </w:rPr>
        <w:t>In case of eye contact</w:t>
      </w:r>
    </w:p>
    <w:p w14:paraId="4F9BC142" w14:textId="77777777" w:rsidR="00B778C4" w:rsidRPr="001D268D" w:rsidRDefault="00B778C4" w:rsidP="00B778C4">
      <w:pPr>
        <w:pStyle w:val="NoSpacing"/>
        <w:jc w:val="both"/>
        <w:rPr>
          <w:rFonts w:ascii="Arial" w:hAnsi="Arial" w:cs="Arial"/>
          <w:color w:val="000000"/>
          <w:sz w:val="20"/>
          <w:szCs w:val="20"/>
        </w:rPr>
      </w:pPr>
      <w:r>
        <w:rPr>
          <w:rFonts w:ascii="Arial" w:hAnsi="Arial" w:cs="Arial"/>
          <w:color w:val="000000"/>
          <w:sz w:val="20"/>
          <w:szCs w:val="20"/>
        </w:rPr>
        <w:t>I</w:t>
      </w:r>
      <w:r w:rsidRPr="001D268D">
        <w:rPr>
          <w:rFonts w:ascii="Arial" w:hAnsi="Arial" w:cs="Arial"/>
          <w:color w:val="000000"/>
          <w:sz w:val="20"/>
          <w:szCs w:val="20"/>
        </w:rPr>
        <w:t>mmediately flush eyes with plenty of water from emergency eyewash station for at least 15 minutes</w:t>
      </w:r>
      <w:r>
        <w:rPr>
          <w:rFonts w:ascii="Arial" w:hAnsi="Arial" w:cs="Arial"/>
          <w:color w:val="000000"/>
          <w:sz w:val="20"/>
          <w:szCs w:val="20"/>
        </w:rPr>
        <w:t xml:space="preserve"> </w:t>
      </w:r>
      <w:r w:rsidRPr="001D268D">
        <w:rPr>
          <w:rFonts w:ascii="Arial" w:hAnsi="Arial" w:cs="Arial"/>
          <w:color w:val="000000"/>
          <w:sz w:val="20"/>
          <w:szCs w:val="20"/>
        </w:rPr>
        <w:t xml:space="preserve">by forcibly holding the eye open. Check for and remove any contact lenses. </w:t>
      </w:r>
      <w:r>
        <w:rPr>
          <w:rFonts w:ascii="Arial" w:hAnsi="Arial" w:cs="Arial"/>
          <w:color w:val="000000"/>
          <w:sz w:val="20"/>
          <w:szCs w:val="20"/>
        </w:rPr>
        <w:t>Seek</w:t>
      </w:r>
      <w:r w:rsidRPr="001D268D">
        <w:rPr>
          <w:rFonts w:ascii="Arial" w:hAnsi="Arial" w:cs="Arial"/>
          <w:color w:val="000000"/>
          <w:sz w:val="20"/>
          <w:szCs w:val="20"/>
        </w:rPr>
        <w:t xml:space="preserve"> medical attention</w:t>
      </w:r>
      <w:r w:rsidRPr="00E42011">
        <w:rPr>
          <w:rFonts w:ascii="Arial" w:hAnsi="Arial" w:cs="Arial"/>
          <w:color w:val="000000"/>
          <w:sz w:val="20"/>
          <w:szCs w:val="20"/>
        </w:rPr>
        <w:t>. Notify supervisor and EH&amp;S at x46200 immediately.</w:t>
      </w:r>
    </w:p>
    <w:p w14:paraId="2551F066" w14:textId="77777777" w:rsidR="00676672" w:rsidRPr="001D268D" w:rsidRDefault="00676672" w:rsidP="00647EE1">
      <w:pPr>
        <w:pStyle w:val="NoSpacing"/>
        <w:jc w:val="both"/>
        <w:rPr>
          <w:rFonts w:ascii="Arial" w:hAnsi="Arial" w:cs="Arial"/>
          <w:b/>
          <w:color w:val="000000"/>
          <w:sz w:val="20"/>
          <w:szCs w:val="20"/>
        </w:rPr>
      </w:pPr>
    </w:p>
    <w:p w14:paraId="5380305A" w14:textId="77777777" w:rsidR="003C2A5B" w:rsidRPr="00157814" w:rsidRDefault="003C2A5B" w:rsidP="00647EE1">
      <w:pPr>
        <w:pStyle w:val="NoSpacing"/>
        <w:jc w:val="both"/>
        <w:rPr>
          <w:rFonts w:ascii="Arial" w:hAnsi="Arial" w:cs="Arial"/>
          <w:b/>
          <w:color w:val="000000"/>
          <w:sz w:val="20"/>
          <w:szCs w:val="20"/>
          <w:u w:val="single"/>
        </w:rPr>
      </w:pPr>
      <w:r w:rsidRPr="00157814">
        <w:rPr>
          <w:rFonts w:ascii="Arial" w:hAnsi="Arial" w:cs="Arial"/>
          <w:b/>
          <w:color w:val="000000"/>
          <w:sz w:val="20"/>
          <w:szCs w:val="20"/>
          <w:u w:val="single"/>
        </w:rPr>
        <w:t>If swallowed</w:t>
      </w:r>
    </w:p>
    <w:p w14:paraId="77CBC87B" w14:textId="77777777" w:rsidR="003C2A5B" w:rsidRPr="001D268D" w:rsidRDefault="00462923" w:rsidP="00647EE1">
      <w:pPr>
        <w:jc w:val="both"/>
        <w:rPr>
          <w:rFonts w:ascii="Arial" w:hAnsi="Arial" w:cs="Arial"/>
          <w:color w:val="000000"/>
          <w:sz w:val="20"/>
          <w:szCs w:val="20"/>
        </w:rPr>
      </w:pPr>
      <w:r>
        <w:rPr>
          <w:rFonts w:ascii="Arial" w:hAnsi="Arial" w:cs="Arial"/>
          <w:color w:val="000000"/>
          <w:sz w:val="20"/>
          <w:szCs w:val="20"/>
        </w:rPr>
        <w:t xml:space="preserve">Do </w:t>
      </w:r>
      <w:r w:rsidR="003C2A5B" w:rsidRPr="001D268D">
        <w:rPr>
          <w:rFonts w:ascii="Arial" w:hAnsi="Arial" w:cs="Arial"/>
          <w:color w:val="000000"/>
          <w:sz w:val="20"/>
          <w:szCs w:val="20"/>
        </w:rPr>
        <w:t>not induce vomiting unless directed to do so by medical personnel. Never give anything by mouth to an unconscious person. Loosen tight clothing such as a collar, tie, belt</w:t>
      </w:r>
      <w:r w:rsidR="00D16083">
        <w:rPr>
          <w:rFonts w:ascii="Arial" w:hAnsi="Arial" w:cs="Arial"/>
          <w:color w:val="000000"/>
          <w:sz w:val="20"/>
          <w:szCs w:val="20"/>
        </w:rPr>
        <w:t>,</w:t>
      </w:r>
      <w:r w:rsidR="003C2A5B" w:rsidRPr="001D268D">
        <w:rPr>
          <w:rFonts w:ascii="Arial" w:hAnsi="Arial" w:cs="Arial"/>
          <w:color w:val="000000"/>
          <w:sz w:val="20"/>
          <w:szCs w:val="20"/>
        </w:rPr>
        <w:t xml:space="preserve"> or waistband. </w:t>
      </w:r>
      <w:r w:rsidR="00B778C4" w:rsidRPr="001D268D">
        <w:rPr>
          <w:rFonts w:ascii="Arial" w:hAnsi="Arial" w:cs="Arial"/>
          <w:color w:val="000000"/>
          <w:sz w:val="20"/>
          <w:szCs w:val="20"/>
        </w:rPr>
        <w:t xml:space="preserve">Seek </w:t>
      </w:r>
      <w:r w:rsidR="003C2A5B" w:rsidRPr="001D268D">
        <w:rPr>
          <w:rFonts w:ascii="Arial" w:hAnsi="Arial" w:cs="Arial"/>
          <w:color w:val="000000"/>
          <w:sz w:val="20"/>
          <w:szCs w:val="20"/>
        </w:rPr>
        <w:t>medical attention.</w:t>
      </w:r>
      <w:r>
        <w:rPr>
          <w:rFonts w:ascii="Arial" w:hAnsi="Arial" w:cs="Arial"/>
          <w:color w:val="000000"/>
          <w:sz w:val="20"/>
          <w:szCs w:val="20"/>
        </w:rPr>
        <w:t xml:space="preserve">  </w:t>
      </w:r>
      <w:r w:rsidR="000169BB" w:rsidRPr="00E42011">
        <w:rPr>
          <w:rFonts w:ascii="Arial" w:hAnsi="Arial" w:cs="Arial"/>
          <w:color w:val="000000"/>
          <w:sz w:val="20"/>
          <w:szCs w:val="20"/>
        </w:rPr>
        <w:t>Notify supervisor and EH&amp;S at x46200 immediately.</w:t>
      </w:r>
      <w:r w:rsidR="00D16083" w:rsidRPr="00D16083">
        <w:rPr>
          <w:rFonts w:ascii="Arial" w:hAnsi="Arial" w:cs="Arial"/>
          <w:color w:val="000000"/>
          <w:sz w:val="20"/>
          <w:szCs w:val="20"/>
        </w:rPr>
        <w:t xml:space="preserve"> </w:t>
      </w:r>
      <w:r w:rsidR="00D16083">
        <w:rPr>
          <w:rFonts w:ascii="Arial" w:hAnsi="Arial" w:cs="Arial"/>
          <w:color w:val="000000"/>
          <w:sz w:val="20"/>
          <w:szCs w:val="20"/>
        </w:rPr>
        <w:t xml:space="preserve"> (The poison control center, </w:t>
      </w:r>
      <w:r w:rsidR="00D16083" w:rsidRPr="00462923">
        <w:rPr>
          <w:rFonts w:ascii="Arial" w:hAnsi="Arial" w:cs="Arial"/>
          <w:color w:val="000000"/>
          <w:sz w:val="20"/>
          <w:szCs w:val="20"/>
        </w:rPr>
        <w:t>(800) 222-1222, is available 24 hours every day</w:t>
      </w:r>
      <w:r w:rsidR="006A0D4B">
        <w:rPr>
          <w:rFonts w:ascii="Arial" w:hAnsi="Arial" w:cs="Arial"/>
          <w:color w:val="000000"/>
          <w:sz w:val="20"/>
          <w:szCs w:val="20"/>
        </w:rPr>
        <w:t>).</w:t>
      </w:r>
    </w:p>
    <w:p w14:paraId="5FD70414" w14:textId="77777777" w:rsidR="00EE36F7" w:rsidRPr="00462923" w:rsidRDefault="00EE36F7" w:rsidP="00EE36F7">
      <w:pPr>
        <w:rPr>
          <w:rFonts w:ascii="Arial" w:hAnsi="Arial" w:cs="Arial"/>
          <w:color w:val="000000"/>
          <w:sz w:val="20"/>
          <w:szCs w:val="20"/>
        </w:rPr>
      </w:pPr>
    </w:p>
    <w:p w14:paraId="56C45499" w14:textId="77777777" w:rsidR="003F54D3" w:rsidRPr="001D268D" w:rsidRDefault="00157814" w:rsidP="00157814">
      <w:pPr>
        <w:pStyle w:val="Heading1"/>
      </w:pPr>
      <w:r>
        <w:rPr>
          <w:noProof/>
        </w:rPr>
        <mc:AlternateContent>
          <mc:Choice Requires="wps">
            <w:drawing>
              <wp:inline distT="0" distB="0" distL="0" distR="0" wp14:anchorId="12C90A29" wp14:editId="45977979">
                <wp:extent cx="5943600" cy="283210"/>
                <wp:effectExtent l="0" t="0" r="0" b="254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75515B1"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Medical Emergency</w:t>
                            </w:r>
                          </w:p>
                        </w:txbxContent>
                      </wps:txbx>
                      <wps:bodyPr rot="0" vert="horz" wrap="square" lIns="91440" tIns="45720" rIns="91440" bIns="45720" anchor="ctr" anchorCtr="0" upright="1">
                        <a:noAutofit/>
                      </wps:bodyPr>
                    </wps:wsp>
                  </a:graphicData>
                </a:graphic>
              </wp:inline>
            </w:drawing>
          </mc:Choice>
          <mc:Fallback>
            <w:pict>
              <v:rect w14:anchorId="1B72A3F7" id="Rectangle 8"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Medical Emergency</w:t>
                      </w:r>
                    </w:p>
                  </w:txbxContent>
                </v:textbox>
                <w10:anchorlock/>
              </v:rect>
            </w:pict>
          </mc:Fallback>
        </mc:AlternateContent>
      </w:r>
    </w:p>
    <w:p w14:paraId="44EE498C" w14:textId="572540B9" w:rsidR="003B091C" w:rsidRPr="00194A47" w:rsidRDefault="003F54D3" w:rsidP="00647EE1">
      <w:pPr>
        <w:autoSpaceDE w:val="0"/>
        <w:autoSpaceDN w:val="0"/>
        <w:adjustRightInd w:val="0"/>
        <w:jc w:val="both"/>
        <w:rPr>
          <w:rFonts w:ascii="Arial" w:hAnsi="Arial" w:cs="Arial"/>
          <w:color w:val="0000FF"/>
          <w:sz w:val="20"/>
          <w:szCs w:val="20"/>
        </w:rPr>
      </w:pPr>
      <w:r w:rsidRPr="001D268D">
        <w:rPr>
          <w:rFonts w:ascii="Arial" w:hAnsi="Arial" w:cs="Arial"/>
          <w:sz w:val="20"/>
          <w:szCs w:val="20"/>
        </w:rPr>
        <w:t xml:space="preserve">Be familiar with </w:t>
      </w:r>
      <w:r w:rsidR="003120CA">
        <w:rPr>
          <w:rFonts w:ascii="Arial" w:hAnsi="Arial" w:cs="Arial"/>
          <w:sz w:val="20"/>
          <w:szCs w:val="20"/>
        </w:rPr>
        <w:t xml:space="preserve">the </w:t>
      </w:r>
      <w:r w:rsidRPr="001D268D">
        <w:rPr>
          <w:rFonts w:ascii="Arial" w:hAnsi="Arial" w:cs="Arial"/>
          <w:sz w:val="20"/>
          <w:szCs w:val="20"/>
        </w:rPr>
        <w:t xml:space="preserve">information </w:t>
      </w:r>
      <w:r w:rsidR="003B091C" w:rsidRPr="001D268D">
        <w:rPr>
          <w:rFonts w:ascii="Arial" w:hAnsi="Arial" w:cs="Arial"/>
          <w:sz w:val="20"/>
          <w:szCs w:val="20"/>
        </w:rPr>
        <w:t xml:space="preserve">in </w:t>
      </w:r>
      <w:r w:rsidRPr="001D268D">
        <w:rPr>
          <w:rFonts w:ascii="Arial" w:hAnsi="Arial" w:cs="Arial"/>
          <w:sz w:val="20"/>
          <w:szCs w:val="20"/>
        </w:rPr>
        <w:t>the UC Irvine Injuries &amp; Medical Treatment</w:t>
      </w:r>
      <w:r w:rsidR="003B091C" w:rsidRPr="001D268D">
        <w:rPr>
          <w:rFonts w:ascii="Arial" w:hAnsi="Arial" w:cs="Arial"/>
          <w:sz w:val="20"/>
          <w:szCs w:val="20"/>
        </w:rPr>
        <w:t xml:space="preserve"> poster (</w:t>
      </w:r>
      <w:hyperlink r:id="rId9" w:history="1">
        <w:r w:rsidR="00451A8A" w:rsidRPr="00726367">
          <w:rPr>
            <w:rStyle w:val="Hyperlink"/>
            <w:rFonts w:ascii="Arial" w:hAnsi="Arial" w:cs="Arial"/>
            <w:sz w:val="20"/>
            <w:szCs w:val="20"/>
          </w:rPr>
          <w:t>https://www.ehs.uci.edu/research-safety/occupational-health/_pdf/med-emergency-poster.pdf</w:t>
        </w:r>
      </w:hyperlink>
      <w:hyperlink r:id="rId10" w:history="1"/>
      <w:r w:rsidR="003B091C" w:rsidRPr="00194A47">
        <w:rPr>
          <w:rFonts w:ascii="Arial" w:hAnsi="Arial" w:cs="Arial"/>
          <w:sz w:val="20"/>
          <w:szCs w:val="20"/>
        </w:rPr>
        <w:t>)</w:t>
      </w:r>
      <w:r w:rsidR="00194A47">
        <w:rPr>
          <w:rFonts w:ascii="Arial" w:hAnsi="Arial" w:cs="Arial"/>
          <w:color w:val="0000FF"/>
          <w:sz w:val="20"/>
          <w:szCs w:val="20"/>
        </w:rPr>
        <w:t>.</w:t>
      </w:r>
    </w:p>
    <w:p w14:paraId="04886325" w14:textId="77777777" w:rsidR="003F54D3" w:rsidRPr="001D268D" w:rsidRDefault="003F54D3" w:rsidP="00647EE1">
      <w:pPr>
        <w:pStyle w:val="NoSpacing"/>
        <w:jc w:val="both"/>
        <w:rPr>
          <w:rFonts w:ascii="Arial" w:hAnsi="Arial" w:cs="Arial"/>
          <w:color w:val="000000"/>
          <w:sz w:val="20"/>
          <w:szCs w:val="20"/>
        </w:rPr>
      </w:pPr>
    </w:p>
    <w:p w14:paraId="7F502967" w14:textId="37046DAC" w:rsidR="00B31343" w:rsidRPr="006A0D4B" w:rsidRDefault="00B31343" w:rsidP="00647EE1">
      <w:pPr>
        <w:autoSpaceDE w:val="0"/>
        <w:autoSpaceDN w:val="0"/>
        <w:adjustRightInd w:val="0"/>
        <w:jc w:val="both"/>
        <w:rPr>
          <w:rFonts w:ascii="Arial" w:hAnsi="Arial" w:cs="Arial"/>
          <w:color w:val="000000"/>
          <w:sz w:val="20"/>
          <w:szCs w:val="20"/>
        </w:rPr>
      </w:pPr>
      <w:r w:rsidRPr="00157814">
        <w:rPr>
          <w:rFonts w:ascii="Arial" w:hAnsi="Arial" w:cs="Arial"/>
          <w:b/>
          <w:color w:val="000000"/>
          <w:sz w:val="20"/>
          <w:szCs w:val="20"/>
          <w:u w:val="single"/>
        </w:rPr>
        <w:t>a. Life Threatening Emergency</w:t>
      </w:r>
      <w:r w:rsidR="003F3276" w:rsidRPr="001D268D">
        <w:rPr>
          <w:rFonts w:ascii="Arial" w:hAnsi="Arial" w:cs="Arial"/>
          <w:b/>
          <w:color w:val="000000"/>
          <w:sz w:val="20"/>
          <w:szCs w:val="20"/>
        </w:rPr>
        <w:t xml:space="preserve"> </w:t>
      </w:r>
      <w:r w:rsidR="003F3276" w:rsidRPr="001D268D">
        <w:rPr>
          <w:rFonts w:ascii="Arial" w:hAnsi="Arial" w:cs="Arial"/>
          <w:color w:val="000000"/>
          <w:sz w:val="20"/>
          <w:szCs w:val="20"/>
        </w:rPr>
        <w:t xml:space="preserve">(all times: </w:t>
      </w:r>
      <w:r w:rsidRPr="001D268D">
        <w:rPr>
          <w:rFonts w:ascii="Arial" w:hAnsi="Arial" w:cs="Arial"/>
          <w:color w:val="000000"/>
          <w:sz w:val="20"/>
          <w:szCs w:val="20"/>
        </w:rPr>
        <w:t>Business Hours, After Hours, Weekends and Holidays</w:t>
      </w:r>
      <w:r w:rsidR="003F3276" w:rsidRPr="001D268D">
        <w:rPr>
          <w:rFonts w:ascii="Arial" w:hAnsi="Arial" w:cs="Arial"/>
          <w:color w:val="000000"/>
          <w:sz w:val="20"/>
          <w:szCs w:val="20"/>
        </w:rPr>
        <w:t>)--</w:t>
      </w:r>
      <w:r w:rsidRPr="001D268D">
        <w:rPr>
          <w:rFonts w:ascii="Arial" w:hAnsi="Arial" w:cs="Arial"/>
          <w:color w:val="000000"/>
          <w:sz w:val="20"/>
          <w:szCs w:val="20"/>
        </w:rPr>
        <w:t>CALL 911 if the condition is LIFE THREATENING or REQUI</w:t>
      </w:r>
      <w:r w:rsidR="003F3276" w:rsidRPr="001D268D">
        <w:rPr>
          <w:rFonts w:ascii="Arial" w:hAnsi="Arial" w:cs="Arial"/>
          <w:color w:val="000000"/>
          <w:sz w:val="20"/>
          <w:szCs w:val="20"/>
        </w:rPr>
        <w:t>RES IMMEDIATE MEDICAL ATTENTION</w:t>
      </w:r>
      <w:r w:rsidRPr="001D268D">
        <w:rPr>
          <w:rFonts w:ascii="Arial" w:hAnsi="Arial" w:cs="Arial"/>
          <w:color w:val="000000"/>
          <w:sz w:val="20"/>
          <w:szCs w:val="20"/>
        </w:rPr>
        <w:t xml:space="preserve">. </w:t>
      </w:r>
      <w:r w:rsidRPr="001D268D">
        <w:rPr>
          <w:rFonts w:ascii="Arial" w:hAnsi="Arial" w:cs="Arial"/>
          <w:i/>
          <w:color w:val="000000"/>
          <w:sz w:val="20"/>
          <w:szCs w:val="20"/>
          <w:u w:val="single"/>
        </w:rPr>
        <w:t>Note</w:t>
      </w:r>
      <w:r w:rsidRPr="001D268D">
        <w:rPr>
          <w:rFonts w:ascii="Arial" w:hAnsi="Arial" w:cs="Arial"/>
          <w:i/>
          <w:color w:val="000000"/>
          <w:sz w:val="20"/>
          <w:szCs w:val="20"/>
        </w:rPr>
        <w:t xml:space="preserve">: All serious injuries </w:t>
      </w:r>
      <w:r w:rsidRPr="001D268D">
        <w:rPr>
          <w:rFonts w:ascii="Arial" w:hAnsi="Arial" w:cs="Arial"/>
          <w:i/>
          <w:color w:val="000000"/>
          <w:sz w:val="20"/>
          <w:szCs w:val="20"/>
          <w:u w:val="single"/>
        </w:rPr>
        <w:t>must</w:t>
      </w:r>
      <w:r w:rsidRPr="001D268D">
        <w:rPr>
          <w:rFonts w:ascii="Arial" w:hAnsi="Arial" w:cs="Arial"/>
          <w:i/>
          <w:color w:val="000000"/>
          <w:sz w:val="20"/>
          <w:szCs w:val="20"/>
        </w:rPr>
        <w:t xml:space="preserve"> be reported to EH&amp;S at </w:t>
      </w:r>
      <w:r w:rsidRPr="001D268D">
        <w:rPr>
          <w:rFonts w:ascii="Arial" w:hAnsi="Arial" w:cs="Arial"/>
          <w:b/>
          <w:i/>
          <w:color w:val="000000"/>
          <w:sz w:val="20"/>
          <w:szCs w:val="20"/>
        </w:rPr>
        <w:t>x46200</w:t>
      </w:r>
      <w:r w:rsidRPr="001D268D">
        <w:rPr>
          <w:rFonts w:ascii="Arial" w:hAnsi="Arial" w:cs="Arial"/>
          <w:i/>
          <w:color w:val="000000"/>
          <w:sz w:val="20"/>
          <w:szCs w:val="20"/>
        </w:rPr>
        <w:t xml:space="preserve"> within 8 hours.</w:t>
      </w:r>
      <w:r w:rsidRPr="001D268D">
        <w:rPr>
          <w:rFonts w:ascii="Arial" w:hAnsi="Arial" w:cs="Arial"/>
          <w:iCs/>
          <w:color w:val="000000"/>
          <w:sz w:val="20"/>
          <w:szCs w:val="20"/>
        </w:rPr>
        <w:t xml:space="preserve"> </w:t>
      </w:r>
      <w:r w:rsidRPr="001D268D">
        <w:rPr>
          <w:rFonts w:ascii="Arial" w:hAnsi="Arial" w:cs="Arial"/>
          <w:color w:val="000000"/>
          <w:sz w:val="20"/>
          <w:szCs w:val="20"/>
        </w:rPr>
        <w:t>Complete online incident report</w:t>
      </w:r>
      <w:r w:rsidRPr="001D268D">
        <w:rPr>
          <w:rStyle w:val="Emphasis"/>
          <w:rFonts w:ascii="Arial" w:hAnsi="Arial" w:cs="Arial"/>
          <w:iCs/>
          <w:color w:val="000000"/>
          <w:kern w:val="16"/>
          <w:sz w:val="20"/>
          <w:szCs w:val="20"/>
        </w:rPr>
        <w:t xml:space="preserve"> </w:t>
      </w:r>
      <w:r w:rsidRPr="001D268D">
        <w:rPr>
          <w:rFonts w:ascii="Arial" w:hAnsi="Arial" w:cs="Arial"/>
          <w:color w:val="000000"/>
          <w:sz w:val="20"/>
          <w:szCs w:val="20"/>
        </w:rPr>
        <w:t>at</w:t>
      </w:r>
      <w:r w:rsidR="00451A8A">
        <w:rPr>
          <w:rFonts w:ascii="Arial" w:hAnsi="Arial" w:cs="Arial"/>
          <w:color w:val="000000"/>
          <w:sz w:val="20"/>
          <w:szCs w:val="20"/>
        </w:rPr>
        <w:t xml:space="preserve"> </w:t>
      </w:r>
      <w:hyperlink r:id="rId11" w:history="1">
        <w:r w:rsidR="00451A8A" w:rsidRPr="00726367">
          <w:rPr>
            <w:rStyle w:val="Hyperlink"/>
            <w:rFonts w:ascii="Arial" w:hAnsi="Arial" w:cs="Arial"/>
            <w:sz w:val="20"/>
            <w:szCs w:val="20"/>
          </w:rPr>
          <w:t>h</w:t>
        </w:r>
        <w:r w:rsidR="00451A8A" w:rsidRPr="00451A8A">
          <w:rPr>
            <w:rStyle w:val="Hyperlink"/>
            <w:rFonts w:ascii="Arial" w:hAnsi="Arial" w:cs="Arial"/>
            <w:i/>
            <w:iCs/>
            <w:sz w:val="20"/>
            <w:szCs w:val="20"/>
          </w:rPr>
          <w:t>ttps://www.ehs.uci.edu/forms/report-injury/index.php</w:t>
        </w:r>
      </w:hyperlink>
      <w:hyperlink r:id="rId12" w:history="1"/>
      <w:r w:rsidR="006A0D4B" w:rsidRPr="006A0D4B">
        <w:rPr>
          <w:rFonts w:ascii="Arial" w:hAnsi="Arial" w:cs="Arial"/>
          <w:sz w:val="20"/>
          <w:szCs w:val="20"/>
        </w:rPr>
        <w:t>.</w:t>
      </w:r>
    </w:p>
    <w:p w14:paraId="41513FA4" w14:textId="77777777" w:rsidR="00B31343" w:rsidRPr="001D268D" w:rsidRDefault="00B31343" w:rsidP="00647EE1">
      <w:pPr>
        <w:autoSpaceDE w:val="0"/>
        <w:autoSpaceDN w:val="0"/>
        <w:adjustRightInd w:val="0"/>
        <w:jc w:val="both"/>
        <w:rPr>
          <w:rFonts w:ascii="Arial" w:hAnsi="Arial" w:cs="Arial"/>
          <w:iCs/>
          <w:color w:val="000000"/>
          <w:sz w:val="20"/>
          <w:szCs w:val="20"/>
        </w:rPr>
      </w:pPr>
    </w:p>
    <w:p w14:paraId="65034DB8" w14:textId="77777777" w:rsidR="00B31343" w:rsidRPr="001D268D" w:rsidRDefault="00B31343" w:rsidP="00647EE1">
      <w:pPr>
        <w:autoSpaceDE w:val="0"/>
        <w:autoSpaceDN w:val="0"/>
        <w:adjustRightInd w:val="0"/>
        <w:jc w:val="both"/>
        <w:rPr>
          <w:rFonts w:ascii="Arial" w:hAnsi="Arial" w:cs="Arial"/>
          <w:iCs/>
          <w:color w:val="000000"/>
          <w:sz w:val="20"/>
          <w:szCs w:val="20"/>
        </w:rPr>
      </w:pPr>
      <w:r w:rsidRPr="00157814">
        <w:rPr>
          <w:rFonts w:ascii="Arial" w:hAnsi="Arial" w:cs="Arial"/>
          <w:b/>
          <w:color w:val="000000"/>
          <w:sz w:val="20"/>
          <w:szCs w:val="20"/>
          <w:u w:val="single"/>
        </w:rPr>
        <w:t>b. Non-Life Threatening Emergency</w:t>
      </w:r>
      <w:r w:rsidRPr="001D268D">
        <w:rPr>
          <w:rFonts w:ascii="Arial" w:hAnsi="Arial" w:cs="Arial"/>
          <w:b/>
          <w:color w:val="000000"/>
          <w:sz w:val="20"/>
          <w:szCs w:val="20"/>
        </w:rPr>
        <w:t xml:space="preserve"> </w:t>
      </w:r>
      <w:r w:rsidRPr="001D268D">
        <w:rPr>
          <w:rFonts w:ascii="Arial" w:hAnsi="Arial" w:cs="Arial"/>
          <w:color w:val="000000"/>
          <w:sz w:val="20"/>
          <w:szCs w:val="20"/>
        </w:rPr>
        <w:t>– Notify</w:t>
      </w:r>
      <w:r w:rsidR="00194A47">
        <w:rPr>
          <w:rFonts w:ascii="Arial" w:hAnsi="Arial" w:cs="Arial"/>
          <w:color w:val="000000"/>
          <w:sz w:val="20"/>
          <w:szCs w:val="20"/>
        </w:rPr>
        <w:t xml:space="preserve"> EH&amp;S (x46200) and</w:t>
      </w:r>
      <w:r w:rsidRPr="001D268D">
        <w:rPr>
          <w:rFonts w:ascii="Arial" w:hAnsi="Arial" w:cs="Arial"/>
          <w:color w:val="000000"/>
          <w:sz w:val="20"/>
          <w:szCs w:val="20"/>
        </w:rPr>
        <w:t xml:space="preserve"> your supervisor or faculty staff if </w:t>
      </w:r>
      <w:r w:rsidR="004674DD">
        <w:rPr>
          <w:rFonts w:ascii="Arial" w:hAnsi="Arial" w:cs="Arial"/>
          <w:color w:val="000000"/>
          <w:sz w:val="20"/>
          <w:szCs w:val="20"/>
        </w:rPr>
        <w:t>the situation</w:t>
      </w:r>
      <w:r w:rsidR="003F3276" w:rsidRPr="001D268D">
        <w:rPr>
          <w:rFonts w:ascii="Arial" w:hAnsi="Arial" w:cs="Arial"/>
          <w:color w:val="000000"/>
          <w:sz w:val="20"/>
          <w:szCs w:val="20"/>
        </w:rPr>
        <w:t xml:space="preserve"> is not life threatening or does not requ</w:t>
      </w:r>
      <w:r w:rsidR="00462923">
        <w:rPr>
          <w:rFonts w:ascii="Arial" w:hAnsi="Arial" w:cs="Arial"/>
          <w:color w:val="000000"/>
          <w:sz w:val="20"/>
          <w:szCs w:val="20"/>
        </w:rPr>
        <w:t xml:space="preserve">ire </w:t>
      </w:r>
      <w:r w:rsidR="00462923" w:rsidRPr="004674DD">
        <w:rPr>
          <w:rFonts w:ascii="Arial" w:hAnsi="Arial" w:cs="Arial"/>
          <w:i/>
          <w:color w:val="000000"/>
          <w:sz w:val="20"/>
          <w:szCs w:val="20"/>
        </w:rPr>
        <w:t>immediate</w:t>
      </w:r>
      <w:r w:rsidR="004674DD">
        <w:rPr>
          <w:rFonts w:ascii="Arial" w:hAnsi="Arial" w:cs="Arial"/>
          <w:color w:val="000000"/>
          <w:sz w:val="20"/>
          <w:szCs w:val="20"/>
        </w:rPr>
        <w:t xml:space="preserve"> medical attention.  G</w:t>
      </w:r>
      <w:r w:rsidR="00462923">
        <w:rPr>
          <w:rFonts w:ascii="Arial" w:hAnsi="Arial" w:cs="Arial"/>
          <w:color w:val="000000"/>
          <w:sz w:val="20"/>
          <w:szCs w:val="20"/>
        </w:rPr>
        <w:t>o to Newport Urgent Care for medical attention.</w:t>
      </w:r>
    </w:p>
    <w:p w14:paraId="4AC96F33" w14:textId="77777777" w:rsidR="00B31343" w:rsidRPr="003120CA" w:rsidRDefault="00B31343" w:rsidP="00647EE1">
      <w:pPr>
        <w:autoSpaceDE w:val="0"/>
        <w:autoSpaceDN w:val="0"/>
        <w:adjustRightInd w:val="0"/>
        <w:jc w:val="both"/>
        <w:rPr>
          <w:rFonts w:ascii="Arial" w:hAnsi="Arial" w:cs="Arial"/>
          <w:color w:val="000000"/>
          <w:sz w:val="20"/>
          <w:szCs w:val="20"/>
        </w:rPr>
      </w:pPr>
    </w:p>
    <w:p w14:paraId="2CBBCBD3" w14:textId="2A3F0E73" w:rsidR="00B31343" w:rsidRPr="001D268D" w:rsidRDefault="00B31343" w:rsidP="00647EE1">
      <w:pPr>
        <w:pStyle w:val="Default"/>
        <w:jc w:val="both"/>
        <w:rPr>
          <w:sz w:val="20"/>
          <w:szCs w:val="20"/>
        </w:rPr>
      </w:pPr>
      <w:r w:rsidRPr="00157814">
        <w:rPr>
          <w:b/>
          <w:bCs/>
          <w:sz w:val="20"/>
          <w:szCs w:val="20"/>
          <w:u w:val="single"/>
        </w:rPr>
        <w:t>ALL WORK RELATED INJURIES MUST BE REPORTED</w:t>
      </w:r>
      <w:r w:rsidRPr="001D268D">
        <w:rPr>
          <w:b/>
          <w:bCs/>
          <w:sz w:val="20"/>
          <w:szCs w:val="20"/>
        </w:rPr>
        <w:t xml:space="preserve"> via the On-line Incident Form </w:t>
      </w:r>
      <w:hyperlink r:id="rId13" w:history="1">
        <w:r w:rsidR="00451A8A" w:rsidRPr="00726367">
          <w:rPr>
            <w:rStyle w:val="Hyperlink"/>
            <w:rFonts w:cs="Arial"/>
            <w:b/>
            <w:bCs/>
            <w:sz w:val="20"/>
            <w:szCs w:val="20"/>
          </w:rPr>
          <w:t>https://www.ehs.uci.edu/forms/report-injury/index.php</w:t>
        </w:r>
      </w:hyperlink>
      <w:r w:rsidR="00451A8A">
        <w:rPr>
          <w:b/>
          <w:bCs/>
          <w:sz w:val="20"/>
          <w:szCs w:val="20"/>
        </w:rPr>
        <w:t xml:space="preserve">, </w:t>
      </w:r>
      <w:hyperlink r:id="rId14" w:history="1"/>
      <w:r w:rsidRPr="001D268D">
        <w:rPr>
          <w:b/>
          <w:bCs/>
          <w:sz w:val="20"/>
          <w:szCs w:val="20"/>
        </w:rPr>
        <w:t xml:space="preserve">or call Human Resources, Workers Compensation </w:t>
      </w:r>
      <w:r w:rsidRPr="001D268D">
        <w:rPr>
          <w:b/>
          <w:sz w:val="20"/>
          <w:szCs w:val="20"/>
        </w:rPr>
        <w:t>(949) 824-9152.</w:t>
      </w:r>
    </w:p>
    <w:p w14:paraId="3B871E64" w14:textId="77777777" w:rsidR="003F1E6F" w:rsidRDefault="003F1E6F" w:rsidP="00EE36F7">
      <w:pPr>
        <w:rPr>
          <w:rFonts w:ascii="Arial" w:hAnsi="Arial" w:cs="Arial"/>
          <w:b/>
          <w:color w:val="000000"/>
          <w:u w:val="single"/>
        </w:rPr>
      </w:pPr>
    </w:p>
    <w:p w14:paraId="49A5B9C5" w14:textId="77777777" w:rsidR="00157814" w:rsidRDefault="00157814" w:rsidP="00EE36F7">
      <w:pPr>
        <w:rPr>
          <w:rFonts w:ascii="Arial" w:hAnsi="Arial" w:cs="Arial"/>
          <w:b/>
          <w:color w:val="000000"/>
          <w:u w:val="single"/>
        </w:rPr>
      </w:pPr>
      <w:r>
        <w:rPr>
          <w:noProof/>
        </w:rPr>
        <w:lastRenderedPageBreak/>
        <mc:AlternateContent>
          <mc:Choice Requires="wps">
            <w:drawing>
              <wp:inline distT="0" distB="0" distL="0" distR="0" wp14:anchorId="5F1BE1BC" wp14:editId="4BAFCDC6">
                <wp:extent cx="5943600" cy="283210"/>
                <wp:effectExtent l="0" t="0" r="0" b="254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B773AD"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Spill and Accident Procedures</w:t>
                            </w:r>
                          </w:p>
                        </w:txbxContent>
                      </wps:txbx>
                      <wps:bodyPr rot="0" vert="horz" wrap="square" lIns="91440" tIns="45720" rIns="91440" bIns="45720" anchor="ctr" anchorCtr="0" upright="1">
                        <a:noAutofit/>
                      </wps:bodyPr>
                    </wps:wsp>
                  </a:graphicData>
                </a:graphic>
              </wp:inline>
            </w:drawing>
          </mc:Choice>
          <mc:Fallback>
            <w:pict>
              <v:rect w14:anchorId="7EE8DD95" id="Rectangle 9"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Spill and Accident Procedures</w:t>
                      </w:r>
                    </w:p>
                  </w:txbxContent>
                </v:textbox>
                <w10:anchorlock/>
              </v:rect>
            </w:pict>
          </mc:Fallback>
        </mc:AlternateContent>
      </w:r>
    </w:p>
    <w:p w14:paraId="75D4936E" w14:textId="77777777" w:rsidR="00157814" w:rsidRDefault="005425EF" w:rsidP="005425EF">
      <w:pPr>
        <w:autoSpaceDE w:val="0"/>
        <w:autoSpaceDN w:val="0"/>
        <w:adjustRightInd w:val="0"/>
        <w:jc w:val="both"/>
        <w:rPr>
          <w:rStyle w:val="PlaceholderText"/>
          <w:rFonts w:ascii="Arial" w:hAnsi="Arial" w:cs="Arial"/>
          <w:color w:val="000000"/>
          <w:sz w:val="20"/>
          <w:szCs w:val="20"/>
        </w:rPr>
      </w:pPr>
      <w:r w:rsidRPr="001D268D">
        <w:rPr>
          <w:rStyle w:val="PlaceholderText"/>
          <w:rFonts w:ascii="Arial" w:hAnsi="Arial" w:cs="Arial"/>
          <w:color w:val="000000"/>
          <w:sz w:val="20"/>
          <w:szCs w:val="20"/>
        </w:rPr>
        <w:t>In addition to the</w:t>
      </w:r>
      <w:r>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Pr>
          <w:rStyle w:val="PlaceholderText"/>
          <w:rFonts w:ascii="Arial" w:hAnsi="Arial" w:cs="Arial"/>
          <w:color w:val="000000"/>
          <w:sz w:val="20"/>
          <w:szCs w:val="20"/>
        </w:rPr>
        <w:t>each banded or chemical specific</w:t>
      </w:r>
      <w:r w:rsidRPr="001D268D">
        <w:rPr>
          <w:rStyle w:val="PlaceholderText"/>
          <w:rFonts w:ascii="Arial" w:hAnsi="Arial" w:cs="Arial"/>
          <w:color w:val="000000"/>
          <w:sz w:val="20"/>
          <w:szCs w:val="20"/>
        </w:rPr>
        <w:t xml:space="preserve"> SOP</w:t>
      </w:r>
      <w:r>
        <w:rPr>
          <w:rStyle w:val="PlaceholderText"/>
          <w:rFonts w:ascii="Arial" w:hAnsi="Arial" w:cs="Arial"/>
          <w:color w:val="000000"/>
          <w:sz w:val="20"/>
          <w:szCs w:val="20"/>
        </w:rPr>
        <w:t>.</w:t>
      </w:r>
    </w:p>
    <w:p w14:paraId="7728CD22" w14:textId="77777777" w:rsidR="005425EF" w:rsidRPr="001D268D" w:rsidRDefault="005425EF" w:rsidP="005425EF">
      <w:pPr>
        <w:autoSpaceDE w:val="0"/>
        <w:autoSpaceDN w:val="0"/>
        <w:adjustRightInd w:val="0"/>
        <w:jc w:val="both"/>
        <w:rPr>
          <w:rStyle w:val="PlaceholderText"/>
          <w:rFonts w:ascii="Arial" w:hAnsi="Arial" w:cs="Arial"/>
          <w:color w:val="000000"/>
          <w:sz w:val="20"/>
          <w:szCs w:val="20"/>
        </w:rPr>
      </w:pPr>
    </w:p>
    <w:p w14:paraId="73527A06" w14:textId="77777777" w:rsidR="003F3276" w:rsidRPr="001D268D" w:rsidRDefault="003F3276" w:rsidP="00647EE1">
      <w:pPr>
        <w:autoSpaceDE w:val="0"/>
        <w:autoSpaceDN w:val="0"/>
        <w:adjustRightInd w:val="0"/>
        <w:jc w:val="both"/>
        <w:rPr>
          <w:rFonts w:ascii="Arial" w:hAnsi="Arial" w:cs="Arial"/>
          <w:b/>
          <w:color w:val="000000"/>
          <w:sz w:val="20"/>
          <w:szCs w:val="20"/>
          <w:lang w:val="en-CA"/>
        </w:rPr>
      </w:pPr>
      <w:r w:rsidRPr="001D268D">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1D268D">
        <w:rPr>
          <w:rFonts w:ascii="Arial" w:hAnsi="Arial" w:cs="Arial"/>
          <w:b/>
          <w:color w:val="000000"/>
          <w:sz w:val="20"/>
          <w:szCs w:val="20"/>
          <w:lang w:val="en-CA"/>
        </w:rPr>
        <w:t>Fire extinguishers containing water are not suitable for flammable liquid fires.</w:t>
      </w:r>
    </w:p>
    <w:p w14:paraId="3E202EF1" w14:textId="77777777" w:rsidR="003F3276" w:rsidRPr="001D268D" w:rsidRDefault="003F3276" w:rsidP="00647EE1">
      <w:pPr>
        <w:jc w:val="both"/>
        <w:rPr>
          <w:rFonts w:ascii="Arial" w:hAnsi="Arial" w:cs="Arial"/>
          <w:b/>
          <w:color w:val="000000"/>
          <w:sz w:val="20"/>
          <w:szCs w:val="20"/>
        </w:rPr>
      </w:pPr>
    </w:p>
    <w:p w14:paraId="73B5A9A4" w14:textId="77777777" w:rsidR="003F3276" w:rsidRPr="001D268D" w:rsidRDefault="003F3276" w:rsidP="00647EE1">
      <w:pPr>
        <w:jc w:val="both"/>
        <w:rPr>
          <w:rFonts w:ascii="Arial" w:hAnsi="Arial" w:cs="Arial"/>
          <w:b/>
          <w:color w:val="000000"/>
          <w:sz w:val="20"/>
          <w:szCs w:val="20"/>
        </w:rPr>
      </w:pPr>
      <w:r w:rsidRPr="00157814">
        <w:rPr>
          <w:rFonts w:ascii="Arial" w:hAnsi="Arial" w:cs="Arial"/>
          <w:b/>
          <w:color w:val="000000"/>
          <w:sz w:val="20"/>
          <w:szCs w:val="20"/>
          <w:u w:val="single"/>
        </w:rPr>
        <w:t>Spil</w:t>
      </w:r>
      <w:r w:rsidRPr="00950138">
        <w:rPr>
          <w:rFonts w:ascii="Arial" w:hAnsi="Arial" w:cs="Arial"/>
          <w:b/>
          <w:color w:val="000000"/>
          <w:sz w:val="20"/>
          <w:szCs w:val="20"/>
          <w:u w:val="single"/>
        </w:rPr>
        <w:t>l</w:t>
      </w:r>
      <w:r w:rsidRPr="001D268D">
        <w:rPr>
          <w:rFonts w:ascii="Arial" w:hAnsi="Arial" w:cs="Arial"/>
          <w:b/>
          <w:color w:val="000000"/>
          <w:sz w:val="20"/>
          <w:szCs w:val="20"/>
        </w:rPr>
        <w:t xml:space="preserve"> </w:t>
      </w:r>
      <w:r w:rsidRPr="001D268D">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14:paraId="1B39ED78" w14:textId="77777777" w:rsidR="003F3276" w:rsidRPr="001D268D" w:rsidRDefault="003F3276" w:rsidP="00647EE1">
      <w:pPr>
        <w:jc w:val="both"/>
        <w:rPr>
          <w:rFonts w:ascii="Arial" w:hAnsi="Arial" w:cs="Arial"/>
          <w:b/>
          <w:color w:val="000000"/>
          <w:sz w:val="20"/>
          <w:szCs w:val="20"/>
        </w:rPr>
      </w:pPr>
    </w:p>
    <w:p w14:paraId="1857D5DC" w14:textId="77777777" w:rsidR="003F3276" w:rsidRPr="001D268D" w:rsidRDefault="003F3276" w:rsidP="00647EE1">
      <w:pPr>
        <w:jc w:val="both"/>
        <w:rPr>
          <w:rFonts w:ascii="Arial" w:hAnsi="Arial" w:cs="Arial"/>
          <w:b/>
          <w:color w:val="000000"/>
          <w:sz w:val="20"/>
          <w:szCs w:val="20"/>
        </w:rPr>
      </w:pPr>
      <w:r w:rsidRPr="00157814">
        <w:rPr>
          <w:rFonts w:ascii="Arial" w:hAnsi="Arial" w:cs="Arial"/>
          <w:b/>
          <w:color w:val="000000"/>
          <w:sz w:val="20"/>
          <w:szCs w:val="20"/>
          <w:u w:val="single"/>
        </w:rPr>
        <w:t>Small (&lt;1 L</w:t>
      </w:r>
      <w:r w:rsidR="007C6C11" w:rsidRPr="00157814">
        <w:rPr>
          <w:rFonts w:ascii="Arial" w:hAnsi="Arial" w:cs="Arial"/>
          <w:b/>
          <w:color w:val="000000"/>
          <w:sz w:val="20"/>
          <w:szCs w:val="20"/>
          <w:u w:val="single"/>
        </w:rPr>
        <w:t>, &lt;100 g</w:t>
      </w:r>
      <w:r w:rsidRPr="00157814">
        <w:rPr>
          <w:rFonts w:ascii="Arial" w:hAnsi="Arial" w:cs="Arial"/>
          <w:b/>
          <w:color w:val="000000"/>
          <w:sz w:val="20"/>
          <w:szCs w:val="20"/>
          <w:u w:val="single"/>
        </w:rPr>
        <w:t>)</w:t>
      </w:r>
      <w:r w:rsidRPr="001D268D">
        <w:rPr>
          <w:rFonts w:ascii="Arial" w:hAnsi="Arial" w:cs="Arial"/>
          <w:b/>
          <w:color w:val="000000"/>
          <w:sz w:val="20"/>
          <w:szCs w:val="20"/>
        </w:rPr>
        <w:t xml:space="preserve"> </w:t>
      </w:r>
      <w:r w:rsidRPr="001D268D">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w:t>
      </w:r>
      <w:r w:rsidR="005425EF">
        <w:rPr>
          <w:rFonts w:ascii="Arial" w:hAnsi="Arial" w:cs="Arial"/>
          <w:color w:val="000000"/>
          <w:sz w:val="20"/>
          <w:szCs w:val="20"/>
        </w:rPr>
        <w:t>,</w:t>
      </w:r>
      <w:r w:rsidRPr="001D268D">
        <w:rPr>
          <w:rFonts w:ascii="Arial" w:hAnsi="Arial" w:cs="Arial"/>
          <w:color w:val="000000"/>
          <w:sz w:val="20"/>
          <w:szCs w:val="20"/>
        </w:rPr>
        <w:t xml:space="preserve"> and </w:t>
      </w:r>
      <w:r w:rsidR="004674DD">
        <w:rPr>
          <w:rFonts w:ascii="Arial" w:hAnsi="Arial" w:cs="Arial"/>
          <w:color w:val="000000"/>
          <w:sz w:val="20"/>
          <w:szCs w:val="20"/>
        </w:rPr>
        <w:t>request a</w:t>
      </w:r>
      <w:r w:rsidRPr="001D268D">
        <w:rPr>
          <w:rFonts w:ascii="Arial" w:hAnsi="Arial" w:cs="Arial"/>
          <w:color w:val="000000"/>
          <w:sz w:val="20"/>
          <w:szCs w:val="20"/>
        </w:rPr>
        <w:t xml:space="preserve"> chemical waste pick-up.</w:t>
      </w:r>
    </w:p>
    <w:p w14:paraId="7CB41469" w14:textId="77777777" w:rsidR="003F3276" w:rsidRPr="001D268D" w:rsidRDefault="003F3276" w:rsidP="00647EE1">
      <w:pPr>
        <w:jc w:val="both"/>
        <w:rPr>
          <w:rFonts w:ascii="Arial" w:hAnsi="Arial" w:cs="Arial"/>
          <w:b/>
          <w:color w:val="000000"/>
          <w:sz w:val="20"/>
          <w:szCs w:val="20"/>
        </w:rPr>
      </w:pPr>
    </w:p>
    <w:p w14:paraId="238008E4" w14:textId="77777777" w:rsidR="003F3276" w:rsidRPr="001D268D" w:rsidRDefault="003F3276" w:rsidP="00647EE1">
      <w:pPr>
        <w:jc w:val="both"/>
        <w:rPr>
          <w:rFonts w:ascii="Arial" w:hAnsi="Arial" w:cs="Arial"/>
          <w:b/>
          <w:color w:val="000000"/>
          <w:sz w:val="20"/>
          <w:szCs w:val="20"/>
        </w:rPr>
      </w:pPr>
      <w:r w:rsidRPr="00157814">
        <w:rPr>
          <w:rFonts w:ascii="Arial" w:hAnsi="Arial" w:cs="Arial"/>
          <w:b/>
          <w:color w:val="000000"/>
          <w:sz w:val="20"/>
          <w:szCs w:val="20"/>
          <w:u w:val="single"/>
        </w:rPr>
        <w:t>Large (&gt;1 L</w:t>
      </w:r>
      <w:r w:rsidR="007C6C11" w:rsidRPr="00157814">
        <w:rPr>
          <w:rFonts w:ascii="Arial" w:hAnsi="Arial" w:cs="Arial"/>
          <w:b/>
          <w:color w:val="000000"/>
          <w:sz w:val="20"/>
          <w:szCs w:val="20"/>
          <w:u w:val="single"/>
        </w:rPr>
        <w:t>, &gt;100 g</w:t>
      </w:r>
      <w:r w:rsidRPr="00157814">
        <w:rPr>
          <w:rFonts w:ascii="Arial" w:hAnsi="Arial" w:cs="Arial"/>
          <w:b/>
          <w:color w:val="000000"/>
          <w:sz w:val="20"/>
          <w:szCs w:val="20"/>
          <w:u w:val="single"/>
        </w:rPr>
        <w:t>)</w:t>
      </w:r>
      <w:r w:rsidRPr="001D268D">
        <w:rPr>
          <w:rFonts w:ascii="Arial" w:hAnsi="Arial" w:cs="Arial"/>
          <w:b/>
          <w:color w:val="000000"/>
          <w:sz w:val="20"/>
          <w:szCs w:val="20"/>
        </w:rPr>
        <w:t xml:space="preserve"> </w:t>
      </w:r>
      <w:r w:rsidRPr="001D268D">
        <w:rPr>
          <w:rFonts w:ascii="Arial" w:hAnsi="Arial" w:cs="Arial"/>
          <w:color w:val="000000"/>
          <w:sz w:val="20"/>
          <w:szCs w:val="20"/>
        </w:rPr>
        <w:t xml:space="preserve">– Dial </w:t>
      </w:r>
      <w:r w:rsidRPr="001D268D">
        <w:rPr>
          <w:rFonts w:ascii="Arial" w:hAnsi="Arial" w:cs="Arial"/>
          <w:b/>
          <w:color w:val="000000"/>
          <w:sz w:val="20"/>
          <w:szCs w:val="20"/>
        </w:rPr>
        <w:t>911</w:t>
      </w:r>
      <w:r w:rsidRPr="001D268D">
        <w:rPr>
          <w:rFonts w:ascii="Arial" w:hAnsi="Arial" w:cs="Arial"/>
          <w:color w:val="000000"/>
          <w:sz w:val="20"/>
          <w:szCs w:val="20"/>
        </w:rPr>
        <w:t xml:space="preserve"> and EH&amp;S at x46200 for assistance.</w:t>
      </w:r>
    </w:p>
    <w:p w14:paraId="01E1D957" w14:textId="77777777" w:rsidR="003F3276" w:rsidRPr="001D268D" w:rsidRDefault="003F3276" w:rsidP="00647EE1">
      <w:pPr>
        <w:jc w:val="both"/>
        <w:rPr>
          <w:rFonts w:ascii="Arial" w:hAnsi="Arial" w:cs="Arial"/>
          <w:b/>
          <w:color w:val="000000"/>
          <w:sz w:val="20"/>
          <w:szCs w:val="20"/>
        </w:rPr>
      </w:pPr>
    </w:p>
    <w:p w14:paraId="505B8F29" w14:textId="77777777" w:rsidR="003F3276" w:rsidRPr="001D268D" w:rsidRDefault="003F3276" w:rsidP="00B778C4">
      <w:pPr>
        <w:jc w:val="both"/>
        <w:rPr>
          <w:rFonts w:ascii="Arial" w:hAnsi="Arial" w:cs="Arial"/>
          <w:b/>
          <w:color w:val="000000"/>
          <w:sz w:val="20"/>
          <w:szCs w:val="20"/>
        </w:rPr>
      </w:pPr>
      <w:r w:rsidRPr="00157814">
        <w:rPr>
          <w:rFonts w:ascii="Arial" w:hAnsi="Arial" w:cs="Arial"/>
          <w:b/>
          <w:color w:val="000000"/>
          <w:sz w:val="20"/>
          <w:szCs w:val="20"/>
          <w:u w:val="single"/>
        </w:rPr>
        <w:t>Chemical Spill on Body or Clothes</w:t>
      </w:r>
      <w:r w:rsidRPr="001D268D">
        <w:rPr>
          <w:rFonts w:ascii="Arial" w:hAnsi="Arial" w:cs="Arial"/>
          <w:b/>
          <w:color w:val="000000"/>
          <w:sz w:val="20"/>
          <w:szCs w:val="20"/>
        </w:rPr>
        <w:t xml:space="preserve"> </w:t>
      </w:r>
      <w:r w:rsidRPr="001D268D">
        <w:rPr>
          <w:rFonts w:ascii="Arial" w:hAnsi="Arial" w:cs="Arial"/>
          <w:color w:val="000000"/>
          <w:sz w:val="20"/>
          <w:szCs w:val="20"/>
        </w:rPr>
        <w:t xml:space="preserve">– </w:t>
      </w:r>
      <w:r w:rsidR="00B778C4">
        <w:rPr>
          <w:rFonts w:ascii="Arial" w:hAnsi="Arial" w:cs="Arial"/>
          <w:color w:val="000000"/>
          <w:sz w:val="20"/>
          <w:szCs w:val="20"/>
        </w:rPr>
        <w:t xml:space="preserve">Immediately flush skin with plenty of water for at least 15 minutes while removing contaminated clothing and shoes.  </w:t>
      </w:r>
      <w:r w:rsidRPr="001D268D">
        <w:rPr>
          <w:rFonts w:ascii="Arial" w:hAnsi="Arial" w:cs="Arial"/>
          <w:color w:val="000000"/>
          <w:sz w:val="20"/>
          <w:szCs w:val="20"/>
        </w:rPr>
        <w:t xml:space="preserve">Seek medical attention. </w:t>
      </w:r>
      <w:r w:rsidRPr="001D268D">
        <w:rPr>
          <w:rFonts w:ascii="Arial" w:hAnsi="Arial" w:cs="Arial"/>
          <w:i/>
          <w:color w:val="000000"/>
          <w:sz w:val="20"/>
          <w:szCs w:val="20"/>
        </w:rPr>
        <w:t>Notify supervisor and EH&amp;S at x46200 immediately.</w:t>
      </w:r>
    </w:p>
    <w:p w14:paraId="638FE658" w14:textId="77777777" w:rsidR="003F3276" w:rsidRPr="001D268D" w:rsidRDefault="003F3276" w:rsidP="00647EE1">
      <w:pPr>
        <w:jc w:val="both"/>
        <w:rPr>
          <w:rFonts w:ascii="Arial" w:hAnsi="Arial" w:cs="Arial"/>
          <w:b/>
          <w:color w:val="000000"/>
          <w:sz w:val="20"/>
          <w:szCs w:val="20"/>
        </w:rPr>
      </w:pPr>
    </w:p>
    <w:p w14:paraId="2284B5A2" w14:textId="77777777" w:rsidR="00B778C4" w:rsidRPr="001D268D" w:rsidRDefault="003F3276" w:rsidP="006804F2">
      <w:pPr>
        <w:jc w:val="both"/>
        <w:rPr>
          <w:rFonts w:ascii="Arial" w:hAnsi="Arial" w:cs="Arial"/>
          <w:color w:val="000000"/>
          <w:sz w:val="20"/>
          <w:szCs w:val="20"/>
        </w:rPr>
      </w:pPr>
      <w:r w:rsidRPr="00157814">
        <w:rPr>
          <w:rFonts w:ascii="Arial" w:hAnsi="Arial" w:cs="Arial"/>
          <w:b/>
          <w:color w:val="000000"/>
          <w:sz w:val="20"/>
          <w:szCs w:val="20"/>
          <w:u w:val="single"/>
        </w:rPr>
        <w:t>Chemical Splash Into Eyes</w:t>
      </w:r>
      <w:r w:rsidRPr="001D268D">
        <w:rPr>
          <w:rFonts w:ascii="Arial" w:hAnsi="Arial" w:cs="Arial"/>
          <w:b/>
          <w:color w:val="000000"/>
          <w:sz w:val="20"/>
          <w:szCs w:val="20"/>
        </w:rPr>
        <w:t xml:space="preserve"> </w:t>
      </w:r>
      <w:r w:rsidRPr="001D268D">
        <w:rPr>
          <w:rFonts w:ascii="Arial" w:hAnsi="Arial" w:cs="Arial"/>
          <w:color w:val="000000"/>
          <w:sz w:val="20"/>
          <w:szCs w:val="20"/>
        </w:rPr>
        <w:t>–</w:t>
      </w:r>
      <w:r w:rsidR="006804F2">
        <w:rPr>
          <w:rFonts w:ascii="Arial" w:hAnsi="Arial" w:cs="Arial"/>
          <w:color w:val="000000"/>
          <w:sz w:val="20"/>
          <w:szCs w:val="20"/>
        </w:rPr>
        <w:t xml:space="preserve"> </w:t>
      </w:r>
      <w:r w:rsidR="00B778C4">
        <w:rPr>
          <w:rFonts w:ascii="Arial" w:hAnsi="Arial" w:cs="Arial"/>
          <w:color w:val="000000"/>
          <w:sz w:val="20"/>
          <w:szCs w:val="20"/>
        </w:rPr>
        <w:t>I</w:t>
      </w:r>
      <w:r w:rsidR="00B778C4" w:rsidRPr="001D268D">
        <w:rPr>
          <w:rFonts w:ascii="Arial" w:hAnsi="Arial" w:cs="Arial"/>
          <w:color w:val="000000"/>
          <w:sz w:val="20"/>
          <w:szCs w:val="20"/>
        </w:rPr>
        <w:t>mmediately flush eyes with plenty of water from emergency eyewash station for at least 15 minutes</w:t>
      </w:r>
      <w:r w:rsidR="00B778C4">
        <w:rPr>
          <w:rFonts w:ascii="Arial" w:hAnsi="Arial" w:cs="Arial"/>
          <w:color w:val="000000"/>
          <w:sz w:val="20"/>
          <w:szCs w:val="20"/>
        </w:rPr>
        <w:t xml:space="preserve"> </w:t>
      </w:r>
      <w:r w:rsidR="00B778C4" w:rsidRPr="001D268D">
        <w:rPr>
          <w:rFonts w:ascii="Arial" w:hAnsi="Arial" w:cs="Arial"/>
          <w:color w:val="000000"/>
          <w:sz w:val="20"/>
          <w:szCs w:val="20"/>
        </w:rPr>
        <w:t xml:space="preserve">by forcibly holding the eye open. Check for and remove any contact lenses. </w:t>
      </w:r>
      <w:r w:rsidR="00B778C4">
        <w:rPr>
          <w:rFonts w:ascii="Arial" w:hAnsi="Arial" w:cs="Arial"/>
          <w:color w:val="000000"/>
          <w:sz w:val="20"/>
          <w:szCs w:val="20"/>
        </w:rPr>
        <w:t>Seek</w:t>
      </w:r>
      <w:r w:rsidR="00B778C4" w:rsidRPr="001D268D">
        <w:rPr>
          <w:rFonts w:ascii="Arial" w:hAnsi="Arial" w:cs="Arial"/>
          <w:color w:val="000000"/>
          <w:sz w:val="20"/>
          <w:szCs w:val="20"/>
        </w:rPr>
        <w:t xml:space="preserve"> medical attention.</w:t>
      </w:r>
      <w:r w:rsidR="00B778C4" w:rsidRPr="00B778C4">
        <w:rPr>
          <w:rFonts w:ascii="Arial" w:hAnsi="Arial" w:cs="Arial"/>
          <w:i/>
          <w:color w:val="000000"/>
          <w:sz w:val="20"/>
          <w:szCs w:val="20"/>
        </w:rPr>
        <w:t xml:space="preserve"> </w:t>
      </w:r>
      <w:r w:rsidR="00B778C4" w:rsidRPr="001D268D">
        <w:rPr>
          <w:rFonts w:ascii="Arial" w:hAnsi="Arial" w:cs="Arial"/>
          <w:i/>
          <w:color w:val="000000"/>
          <w:sz w:val="20"/>
          <w:szCs w:val="20"/>
        </w:rPr>
        <w:t>Notify supervisor and EH&amp;S at x46200 immediately.</w:t>
      </w:r>
    </w:p>
    <w:p w14:paraId="5838BE66" w14:textId="77777777" w:rsidR="00EE36F7" w:rsidRPr="001D268D" w:rsidRDefault="00EE36F7" w:rsidP="00647EE1">
      <w:pPr>
        <w:jc w:val="both"/>
        <w:rPr>
          <w:rFonts w:ascii="Arial" w:hAnsi="Arial" w:cs="Arial"/>
          <w:b/>
          <w:color w:val="000000"/>
          <w:sz w:val="20"/>
          <w:szCs w:val="20"/>
        </w:rPr>
      </w:pPr>
    </w:p>
    <w:p w14:paraId="13ED31E3" w14:textId="77777777" w:rsidR="00EB2751" w:rsidRPr="001D268D" w:rsidRDefault="00157814" w:rsidP="00EE36F7">
      <w:pPr>
        <w:rPr>
          <w:rFonts w:ascii="Arial" w:hAnsi="Arial" w:cs="Arial"/>
          <w:b/>
          <w:color w:val="000000"/>
          <w:sz w:val="20"/>
          <w:szCs w:val="20"/>
        </w:rPr>
      </w:pPr>
      <w:r>
        <w:rPr>
          <w:noProof/>
        </w:rPr>
        <mc:AlternateContent>
          <mc:Choice Requires="wps">
            <w:drawing>
              <wp:inline distT="0" distB="0" distL="0" distR="0" wp14:anchorId="32761506" wp14:editId="771156D3">
                <wp:extent cx="5943600" cy="283210"/>
                <wp:effectExtent l="0" t="0" r="0" b="254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9113A9"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Decontamination/Waste Disposal Procedure</w:t>
                            </w:r>
                          </w:p>
                        </w:txbxContent>
                      </wps:txbx>
                      <wps:bodyPr rot="0" vert="horz" wrap="square" lIns="91440" tIns="45720" rIns="91440" bIns="45720" anchor="ctr" anchorCtr="0" upright="1">
                        <a:noAutofit/>
                      </wps:bodyPr>
                    </wps:wsp>
                  </a:graphicData>
                </a:graphic>
              </wp:inline>
            </w:drawing>
          </mc:Choice>
          <mc:Fallback>
            <w:pict>
              <v:rect id="Rectangle 11"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Decontamination/Waste Disposal Procedure</w:t>
                      </w:r>
                    </w:p>
                  </w:txbxContent>
                </v:textbox>
                <w10:anchorlock/>
              </v:rect>
            </w:pict>
          </mc:Fallback>
        </mc:AlternateContent>
      </w:r>
    </w:p>
    <w:p w14:paraId="0D9F9B59" w14:textId="77777777" w:rsidR="005425EF" w:rsidRPr="001D268D" w:rsidRDefault="005425EF" w:rsidP="005425EF">
      <w:pPr>
        <w:autoSpaceDE w:val="0"/>
        <w:autoSpaceDN w:val="0"/>
        <w:adjustRightInd w:val="0"/>
        <w:jc w:val="both"/>
        <w:rPr>
          <w:rFonts w:ascii="Arial" w:hAnsi="Arial" w:cs="Arial"/>
          <w:color w:val="000000"/>
          <w:sz w:val="20"/>
          <w:szCs w:val="20"/>
        </w:rPr>
      </w:pPr>
      <w:r w:rsidRPr="001D268D">
        <w:rPr>
          <w:rStyle w:val="PlaceholderText"/>
          <w:rFonts w:ascii="Arial" w:hAnsi="Arial" w:cs="Arial"/>
          <w:color w:val="000000"/>
          <w:sz w:val="20"/>
          <w:szCs w:val="20"/>
        </w:rPr>
        <w:t>In addition to the</w:t>
      </w:r>
      <w:r>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Pr>
          <w:rStyle w:val="PlaceholderText"/>
          <w:rFonts w:ascii="Arial" w:hAnsi="Arial" w:cs="Arial"/>
          <w:color w:val="000000"/>
          <w:sz w:val="20"/>
          <w:szCs w:val="20"/>
        </w:rPr>
        <w:t>each banded or chemical specific</w:t>
      </w:r>
      <w:r w:rsidRPr="001D268D">
        <w:rPr>
          <w:rStyle w:val="PlaceholderText"/>
          <w:rFonts w:ascii="Arial" w:hAnsi="Arial" w:cs="Arial"/>
          <w:color w:val="000000"/>
          <w:sz w:val="20"/>
          <w:szCs w:val="20"/>
        </w:rPr>
        <w:t xml:space="preserve"> SOP</w:t>
      </w:r>
      <w:r>
        <w:rPr>
          <w:rStyle w:val="PlaceholderText"/>
          <w:rFonts w:ascii="Arial" w:hAnsi="Arial" w:cs="Arial"/>
          <w:color w:val="000000"/>
          <w:sz w:val="20"/>
          <w:szCs w:val="20"/>
        </w:rPr>
        <w:t>.</w:t>
      </w:r>
    </w:p>
    <w:p w14:paraId="3F175C8E" w14:textId="77777777" w:rsidR="00726E43" w:rsidRPr="001D268D" w:rsidRDefault="00726E43" w:rsidP="00647EE1">
      <w:pPr>
        <w:autoSpaceDE w:val="0"/>
        <w:autoSpaceDN w:val="0"/>
        <w:adjustRightInd w:val="0"/>
        <w:jc w:val="both"/>
        <w:rPr>
          <w:rStyle w:val="Emphasis"/>
          <w:rFonts w:ascii="Arial" w:hAnsi="Arial" w:cs="Arial"/>
          <w:i w:val="0"/>
          <w:kern w:val="16"/>
          <w:sz w:val="20"/>
          <w:highlight w:val="green"/>
        </w:rPr>
      </w:pPr>
    </w:p>
    <w:p w14:paraId="7E468867" w14:textId="77777777" w:rsidR="003C2A5B" w:rsidRPr="001D268D" w:rsidRDefault="00A96C47" w:rsidP="00647EE1">
      <w:pPr>
        <w:jc w:val="both"/>
        <w:rPr>
          <w:rStyle w:val="PlaceholderText"/>
          <w:rFonts w:ascii="Arial" w:hAnsi="Arial" w:cs="Arial"/>
          <w:color w:val="000000"/>
          <w:sz w:val="20"/>
          <w:szCs w:val="20"/>
        </w:rPr>
      </w:pPr>
      <w:r w:rsidRPr="001D268D">
        <w:rPr>
          <w:rStyle w:val="PlaceholderText"/>
          <w:rFonts w:ascii="Arial" w:hAnsi="Arial" w:cs="Arial"/>
          <w:color w:val="000000"/>
          <w:sz w:val="20"/>
          <w:szCs w:val="20"/>
        </w:rPr>
        <w:t>All</w:t>
      </w:r>
      <w:r w:rsidR="00B51AD8" w:rsidRPr="001D268D">
        <w:rPr>
          <w:rStyle w:val="PlaceholderText"/>
          <w:rFonts w:ascii="Arial" w:hAnsi="Arial" w:cs="Arial"/>
          <w:color w:val="000000"/>
          <w:sz w:val="20"/>
          <w:szCs w:val="20"/>
        </w:rPr>
        <w:t xml:space="preserve"> of the</w:t>
      </w:r>
      <w:r w:rsidRPr="001D268D">
        <w:rPr>
          <w:rStyle w:val="PlaceholderText"/>
          <w:rFonts w:ascii="Arial" w:hAnsi="Arial" w:cs="Arial"/>
          <w:color w:val="000000"/>
          <w:sz w:val="20"/>
          <w:szCs w:val="20"/>
        </w:rPr>
        <w:t xml:space="preserve"> subject chemicals</w:t>
      </w:r>
      <w:r w:rsidR="003C2A5B" w:rsidRPr="001D268D">
        <w:rPr>
          <w:rStyle w:val="PlaceholderText"/>
          <w:rFonts w:ascii="Arial" w:hAnsi="Arial" w:cs="Arial"/>
          <w:color w:val="000000"/>
          <w:sz w:val="20"/>
          <w:szCs w:val="20"/>
        </w:rPr>
        <w:t xml:space="preserve"> must be disposed as a hazardous waste. </w:t>
      </w:r>
    </w:p>
    <w:p w14:paraId="72EBC8EE" w14:textId="77777777" w:rsidR="005E71B0" w:rsidRPr="00CD31FD" w:rsidRDefault="005E71B0" w:rsidP="00647EE1">
      <w:pPr>
        <w:jc w:val="both"/>
        <w:rPr>
          <w:rStyle w:val="PlaceholderText"/>
          <w:rFonts w:cs="Arial"/>
          <w:color w:val="000000"/>
        </w:rPr>
      </w:pPr>
    </w:p>
    <w:p w14:paraId="5A8859DB" w14:textId="56FF37D5" w:rsidR="00CD31FD" w:rsidRPr="00CD31FD" w:rsidRDefault="00CD31FD" w:rsidP="00CD31FD">
      <w:pPr>
        <w:rPr>
          <w:rStyle w:val="PlaceholderText"/>
          <w:rFonts w:ascii="Arial" w:hAnsi="Arial" w:cs="Arial"/>
          <w:color w:val="000000"/>
          <w:sz w:val="20"/>
          <w:szCs w:val="20"/>
        </w:rPr>
      </w:pPr>
      <w:r w:rsidRPr="00CD31FD">
        <w:rPr>
          <w:rStyle w:val="PlaceholderText"/>
          <w:rFonts w:ascii="Arial" w:hAnsi="Arial" w:cs="Arial"/>
          <w:color w:val="000000"/>
          <w:sz w:val="20"/>
          <w:szCs w:val="20"/>
        </w:rPr>
        <w:t xml:space="preserve">Hazardous chemical waste must be stored in a secondary container with the primary container lid closed, segregated to prevent incompatible mixtures, properly labeled with the accumulation start date, and disposed within six months.  For information on hazardous waste management and obtain empty containers visit </w:t>
      </w:r>
      <w:hyperlink r:id="rId15" w:history="1">
        <w:r w:rsidR="00451A8A" w:rsidRPr="00726367">
          <w:rPr>
            <w:rStyle w:val="Hyperlink"/>
            <w:rFonts w:ascii="Arial" w:hAnsi="Arial" w:cs="Arial"/>
            <w:sz w:val="20"/>
            <w:szCs w:val="20"/>
          </w:rPr>
          <w:t>https://ehs.uci.edu/enviro/haz-waste/</w:t>
        </w:r>
      </w:hyperlink>
      <w:hyperlink r:id="rId16" w:history="1"/>
      <w:r>
        <w:rPr>
          <w:rStyle w:val="PlaceholderText"/>
          <w:rFonts w:ascii="Arial" w:hAnsi="Arial" w:cs="Arial"/>
          <w:color w:val="000000"/>
          <w:sz w:val="20"/>
          <w:szCs w:val="20"/>
        </w:rPr>
        <w:t>.</w:t>
      </w:r>
    </w:p>
    <w:p w14:paraId="3BEC0917" w14:textId="77777777" w:rsidR="00CD31FD" w:rsidRPr="00CD31FD" w:rsidRDefault="00CD31FD" w:rsidP="00CD31FD">
      <w:pPr>
        <w:rPr>
          <w:rStyle w:val="PlaceholderText"/>
          <w:rFonts w:ascii="Arial" w:hAnsi="Arial" w:cs="Arial"/>
          <w:color w:val="000000"/>
          <w:sz w:val="20"/>
          <w:szCs w:val="20"/>
        </w:rPr>
      </w:pPr>
    </w:p>
    <w:p w14:paraId="69258BB9" w14:textId="77777777" w:rsidR="00CD31FD" w:rsidRPr="00CD31FD" w:rsidRDefault="00CD31FD" w:rsidP="00CD31FD">
      <w:pPr>
        <w:rPr>
          <w:rStyle w:val="PlaceholderText"/>
          <w:rFonts w:ascii="Arial" w:hAnsi="Arial" w:cs="Arial"/>
          <w:color w:val="000000"/>
          <w:sz w:val="20"/>
          <w:szCs w:val="20"/>
        </w:rPr>
      </w:pPr>
      <w:r w:rsidRPr="00CD31FD">
        <w:rPr>
          <w:rStyle w:val="PlaceholderText"/>
          <w:rFonts w:ascii="Arial" w:hAnsi="Arial" w:cs="Arial"/>
          <w:color w:val="000000"/>
          <w:sz w:val="20"/>
          <w:szCs w:val="20"/>
        </w:rPr>
        <w:t>Do not dispose of hazardous waste using sinks, drains, intentional evaporation, or as regular trash.</w:t>
      </w:r>
    </w:p>
    <w:p w14:paraId="606E2646" w14:textId="77777777" w:rsidR="001801C8" w:rsidRPr="00CD31FD" w:rsidRDefault="001801C8" w:rsidP="00EE36F7">
      <w:pPr>
        <w:rPr>
          <w:rStyle w:val="PlaceholderText"/>
          <w:rFonts w:cs="Arial"/>
          <w:color w:val="000000"/>
          <w:sz w:val="20"/>
          <w:szCs w:val="20"/>
        </w:rPr>
      </w:pPr>
    </w:p>
    <w:p w14:paraId="7CBF451C" w14:textId="77777777" w:rsidR="005E71B0" w:rsidRPr="001D268D" w:rsidRDefault="00157814" w:rsidP="00EE36F7">
      <w:pPr>
        <w:rPr>
          <w:rFonts w:ascii="Arial" w:hAnsi="Arial" w:cs="Arial"/>
          <w:b/>
          <w:color w:val="000000"/>
          <w:sz w:val="20"/>
          <w:szCs w:val="20"/>
        </w:rPr>
      </w:pPr>
      <w:r>
        <w:rPr>
          <w:noProof/>
        </w:rPr>
        <mc:AlternateContent>
          <mc:Choice Requires="wps">
            <w:drawing>
              <wp:inline distT="0" distB="0" distL="0" distR="0" wp14:anchorId="6F3CE013" wp14:editId="0D6D29D3">
                <wp:extent cx="5943600" cy="283210"/>
                <wp:effectExtent l="0" t="0" r="0" b="254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98AE06"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Safety Data Sheet (SDS) Location</w:t>
                            </w:r>
                          </w:p>
                        </w:txbxContent>
                      </wps:txbx>
                      <wps:bodyPr rot="0" vert="horz" wrap="square" lIns="91440" tIns="45720" rIns="91440" bIns="45720" anchor="ctr" anchorCtr="0" upright="1">
                        <a:noAutofit/>
                      </wps:bodyPr>
                    </wps:wsp>
                  </a:graphicData>
                </a:graphic>
              </wp:inline>
            </w:drawing>
          </mc:Choice>
          <mc:Fallback>
            <w:pict>
              <v:rect w14:anchorId="652F6FF0" id="Rectangle 12" o:spid="_x0000_s1036"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Safety Data Sheet (SDS) Location</w:t>
                      </w:r>
                    </w:p>
                  </w:txbxContent>
                </v:textbox>
                <w10:anchorlock/>
              </v:rect>
            </w:pict>
          </mc:Fallback>
        </mc:AlternateContent>
      </w:r>
    </w:p>
    <w:p w14:paraId="50CB42C6" w14:textId="69D19C96" w:rsidR="003C2A5B" w:rsidRPr="001D268D" w:rsidRDefault="003C2A5B" w:rsidP="00647EE1">
      <w:pPr>
        <w:jc w:val="both"/>
        <w:rPr>
          <w:rFonts w:ascii="Arial" w:hAnsi="Arial" w:cs="Arial"/>
          <w:color w:val="000000"/>
          <w:sz w:val="20"/>
          <w:szCs w:val="20"/>
        </w:rPr>
      </w:pPr>
      <w:bookmarkStart w:id="0" w:name="HideArea"/>
      <w:r w:rsidRPr="001D268D">
        <w:rPr>
          <w:rFonts w:ascii="Arial" w:hAnsi="Arial" w:cs="Arial"/>
          <w:color w:val="000000"/>
          <w:sz w:val="20"/>
          <w:szCs w:val="20"/>
        </w:rPr>
        <w:t>Online SDS</w:t>
      </w:r>
      <w:r w:rsidR="00B51AD8" w:rsidRPr="001D268D">
        <w:rPr>
          <w:rFonts w:ascii="Arial" w:hAnsi="Arial" w:cs="Arial"/>
          <w:color w:val="000000"/>
          <w:sz w:val="20"/>
          <w:szCs w:val="20"/>
        </w:rPr>
        <w:t>s</w:t>
      </w:r>
      <w:r w:rsidRPr="001D268D">
        <w:rPr>
          <w:rFonts w:ascii="Arial" w:hAnsi="Arial" w:cs="Arial"/>
          <w:color w:val="000000"/>
          <w:sz w:val="20"/>
          <w:szCs w:val="20"/>
        </w:rPr>
        <w:t xml:space="preserve"> can be accessed at</w:t>
      </w:r>
      <w:r w:rsidR="00776FC4" w:rsidRPr="001D268D">
        <w:rPr>
          <w:rFonts w:ascii="Arial" w:hAnsi="Arial" w:cs="Arial"/>
          <w:color w:val="000000"/>
          <w:sz w:val="20"/>
          <w:szCs w:val="20"/>
        </w:rPr>
        <w:t xml:space="preserve"> </w:t>
      </w:r>
      <w:hyperlink r:id="rId17" w:history="1">
        <w:r w:rsidR="00451A8A" w:rsidRPr="00726367">
          <w:rPr>
            <w:rStyle w:val="Hyperlink"/>
            <w:rFonts w:ascii="Arial" w:hAnsi="Arial" w:cs="Arial"/>
            <w:sz w:val="20"/>
            <w:szCs w:val="20"/>
          </w:rPr>
          <w:t>https://www.ehs.uci.edu/sds/index.php</w:t>
        </w:r>
      </w:hyperlink>
      <w:hyperlink r:id="rId18" w:history="1"/>
      <w:r w:rsidR="009F2AE2">
        <w:rPr>
          <w:rFonts w:ascii="Arial" w:hAnsi="Arial" w:cs="Arial"/>
          <w:color w:val="000000"/>
          <w:sz w:val="20"/>
          <w:szCs w:val="20"/>
        </w:rPr>
        <w:t xml:space="preserve">. </w:t>
      </w:r>
    </w:p>
    <w:bookmarkEnd w:id="0"/>
    <w:p w14:paraId="20CD8CA9" w14:textId="77777777" w:rsidR="00B51AD8" w:rsidRPr="001D268D" w:rsidRDefault="00B51AD8" w:rsidP="00EE36F7">
      <w:pPr>
        <w:autoSpaceDE w:val="0"/>
        <w:autoSpaceDN w:val="0"/>
        <w:adjustRightInd w:val="0"/>
        <w:rPr>
          <w:rFonts w:ascii="Arial" w:hAnsi="Arial" w:cs="Arial"/>
          <w:b/>
          <w:color w:val="000000"/>
          <w:u w:val="single"/>
        </w:rPr>
      </w:pPr>
    </w:p>
    <w:p w14:paraId="0899E3FF" w14:textId="77777777" w:rsidR="00432DD1" w:rsidRPr="001D268D" w:rsidRDefault="00157814" w:rsidP="00EE36F7">
      <w:pPr>
        <w:autoSpaceDE w:val="0"/>
        <w:autoSpaceDN w:val="0"/>
        <w:adjustRightInd w:val="0"/>
        <w:rPr>
          <w:rStyle w:val="Emphasis"/>
          <w:rFonts w:ascii="Arial" w:hAnsi="Arial" w:cs="Arial"/>
          <w:i w:val="0"/>
          <w:kern w:val="16"/>
          <w:sz w:val="20"/>
          <w:highlight w:val="green"/>
        </w:rPr>
      </w:pPr>
      <w:r>
        <w:rPr>
          <w:noProof/>
        </w:rPr>
        <mc:AlternateContent>
          <mc:Choice Requires="wps">
            <w:drawing>
              <wp:inline distT="0" distB="0" distL="0" distR="0" wp14:anchorId="2FEA2CF0" wp14:editId="45CAD040">
                <wp:extent cx="5943600" cy="283210"/>
                <wp:effectExtent l="0" t="0" r="0" b="254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E39D87"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Required Training/Approvals</w:t>
                            </w:r>
                          </w:p>
                        </w:txbxContent>
                      </wps:txbx>
                      <wps:bodyPr rot="0" vert="horz" wrap="square" lIns="91440" tIns="45720" rIns="91440" bIns="45720" anchor="ctr" anchorCtr="0" upright="1">
                        <a:noAutofit/>
                      </wps:bodyPr>
                    </wps:wsp>
                  </a:graphicData>
                </a:graphic>
              </wp:inline>
            </w:drawing>
          </mc:Choice>
          <mc:Fallback>
            <w:pict>
              <v:rect w14:anchorId="46C54EFF" id="Rectangle 13" o:spid="_x0000_s1037"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Required Training/Approvals</w:t>
                      </w:r>
                    </w:p>
                  </w:txbxContent>
                </v:textbox>
                <w10:anchorlock/>
              </v:rect>
            </w:pict>
          </mc:Fallback>
        </mc:AlternateContent>
      </w:r>
      <w:r w:rsidRPr="001D268D">
        <w:rPr>
          <w:rStyle w:val="Emphasis"/>
          <w:rFonts w:ascii="Arial" w:hAnsi="Arial" w:cs="Arial"/>
          <w:i w:val="0"/>
          <w:kern w:val="16"/>
          <w:sz w:val="20"/>
          <w:highlight w:val="green"/>
        </w:rPr>
        <w:t xml:space="preserve"> </w:t>
      </w:r>
    </w:p>
    <w:p w14:paraId="12CC74BF" w14:textId="77777777" w:rsidR="005425EF" w:rsidRPr="001D268D" w:rsidRDefault="005425EF" w:rsidP="005425EF">
      <w:pPr>
        <w:autoSpaceDE w:val="0"/>
        <w:autoSpaceDN w:val="0"/>
        <w:adjustRightInd w:val="0"/>
        <w:jc w:val="both"/>
        <w:rPr>
          <w:rFonts w:ascii="Arial" w:hAnsi="Arial" w:cs="Arial"/>
          <w:color w:val="000000"/>
          <w:sz w:val="20"/>
          <w:szCs w:val="20"/>
        </w:rPr>
      </w:pPr>
      <w:r w:rsidRPr="001D268D">
        <w:rPr>
          <w:rStyle w:val="PlaceholderText"/>
          <w:rFonts w:ascii="Arial" w:hAnsi="Arial" w:cs="Arial"/>
          <w:color w:val="000000"/>
          <w:sz w:val="20"/>
          <w:szCs w:val="20"/>
        </w:rPr>
        <w:t>In addition to the</w:t>
      </w:r>
      <w:r>
        <w:rPr>
          <w:rStyle w:val="PlaceholderText"/>
          <w:rFonts w:ascii="Arial" w:hAnsi="Arial" w:cs="Arial"/>
          <w:color w:val="000000"/>
          <w:sz w:val="20"/>
          <w:szCs w:val="20"/>
        </w:rPr>
        <w:t xml:space="preserve"> general</w:t>
      </w:r>
      <w:r w:rsidRPr="001D268D">
        <w:rPr>
          <w:rStyle w:val="PlaceholderText"/>
          <w:rFonts w:ascii="Arial" w:hAnsi="Arial" w:cs="Arial"/>
          <w:color w:val="000000"/>
          <w:sz w:val="20"/>
          <w:szCs w:val="20"/>
        </w:rPr>
        <w:t xml:space="preserve"> practices described below, follow </w:t>
      </w:r>
      <w:r>
        <w:rPr>
          <w:rStyle w:val="PlaceholderText"/>
          <w:rFonts w:ascii="Arial" w:hAnsi="Arial" w:cs="Arial"/>
          <w:color w:val="000000"/>
          <w:sz w:val="20"/>
          <w:szCs w:val="20"/>
        </w:rPr>
        <w:t xml:space="preserve">the procedures </w:t>
      </w:r>
      <w:r w:rsidRPr="001D268D">
        <w:rPr>
          <w:rStyle w:val="PlaceholderText"/>
          <w:rFonts w:ascii="Arial" w:hAnsi="Arial" w:cs="Arial"/>
          <w:color w:val="000000"/>
          <w:sz w:val="20"/>
          <w:szCs w:val="20"/>
        </w:rPr>
        <w:t xml:space="preserve">specified in </w:t>
      </w:r>
      <w:r>
        <w:rPr>
          <w:rStyle w:val="PlaceholderText"/>
          <w:rFonts w:ascii="Arial" w:hAnsi="Arial" w:cs="Arial"/>
          <w:color w:val="000000"/>
          <w:sz w:val="20"/>
          <w:szCs w:val="20"/>
        </w:rPr>
        <w:t>each banded or chemical specific</w:t>
      </w:r>
      <w:r w:rsidRPr="001D268D">
        <w:rPr>
          <w:rStyle w:val="PlaceholderText"/>
          <w:rFonts w:ascii="Arial" w:hAnsi="Arial" w:cs="Arial"/>
          <w:color w:val="000000"/>
          <w:sz w:val="20"/>
          <w:szCs w:val="20"/>
        </w:rPr>
        <w:t xml:space="preserve"> SOP</w:t>
      </w:r>
      <w:r>
        <w:rPr>
          <w:rStyle w:val="PlaceholderText"/>
          <w:rFonts w:ascii="Arial" w:hAnsi="Arial" w:cs="Arial"/>
          <w:color w:val="000000"/>
          <w:sz w:val="20"/>
          <w:szCs w:val="20"/>
        </w:rPr>
        <w:t>.</w:t>
      </w:r>
    </w:p>
    <w:p w14:paraId="48A78553" w14:textId="77777777" w:rsidR="00726E43" w:rsidRPr="001D268D" w:rsidRDefault="00726E43" w:rsidP="00647EE1">
      <w:pPr>
        <w:autoSpaceDE w:val="0"/>
        <w:autoSpaceDN w:val="0"/>
        <w:adjustRightInd w:val="0"/>
        <w:jc w:val="both"/>
        <w:rPr>
          <w:rStyle w:val="Emphasis"/>
          <w:rFonts w:ascii="Arial" w:hAnsi="Arial" w:cs="Arial"/>
          <w:i w:val="0"/>
          <w:kern w:val="16"/>
          <w:sz w:val="20"/>
        </w:rPr>
      </w:pPr>
    </w:p>
    <w:p w14:paraId="5DB294FF" w14:textId="77777777" w:rsidR="00726E43" w:rsidRPr="003F7CFF" w:rsidRDefault="00B51AD8" w:rsidP="00647EE1">
      <w:pPr>
        <w:autoSpaceDE w:val="0"/>
        <w:autoSpaceDN w:val="0"/>
        <w:adjustRightInd w:val="0"/>
        <w:jc w:val="both"/>
        <w:rPr>
          <w:rFonts w:ascii="Arial" w:hAnsi="Arial" w:cs="Arial"/>
          <w:kern w:val="16"/>
          <w:sz w:val="20"/>
        </w:rPr>
      </w:pPr>
      <w:r w:rsidRPr="001D268D">
        <w:rPr>
          <w:rFonts w:ascii="Arial" w:hAnsi="Arial" w:cs="Arial"/>
          <w:color w:val="000000"/>
          <w:sz w:val="20"/>
          <w:szCs w:val="20"/>
        </w:rPr>
        <w:t xml:space="preserve">All work </w:t>
      </w:r>
      <w:r w:rsidR="006804F2">
        <w:rPr>
          <w:rFonts w:ascii="Arial" w:hAnsi="Arial" w:cs="Arial"/>
          <w:color w:val="000000"/>
          <w:sz w:val="20"/>
          <w:szCs w:val="20"/>
        </w:rPr>
        <w:t>with hazardous materials</w:t>
      </w:r>
      <w:r w:rsidRPr="001D268D">
        <w:rPr>
          <w:rFonts w:ascii="Arial" w:hAnsi="Arial" w:cs="Arial"/>
          <w:color w:val="000000"/>
          <w:sz w:val="20"/>
          <w:szCs w:val="20"/>
        </w:rPr>
        <w:t xml:space="preserve"> requires the following prior to beginning work:</w:t>
      </w:r>
    </w:p>
    <w:p w14:paraId="270ADE4B" w14:textId="77777777" w:rsidR="00A76E81" w:rsidRPr="003B3FE9" w:rsidRDefault="003B3FE9" w:rsidP="00F32B7E">
      <w:pPr>
        <w:pStyle w:val="ListParagraph"/>
        <w:numPr>
          <w:ilvl w:val="0"/>
          <w:numId w:val="4"/>
        </w:numPr>
        <w:spacing w:after="0"/>
        <w:jc w:val="both"/>
        <w:rPr>
          <w:rFonts w:ascii="Arial" w:hAnsi="Arial" w:cs="Arial"/>
          <w:color w:val="000000"/>
          <w:sz w:val="20"/>
          <w:szCs w:val="20"/>
        </w:rPr>
      </w:pPr>
      <w:r w:rsidRPr="003B3FE9">
        <w:rPr>
          <w:rFonts w:ascii="Arial" w:hAnsi="Arial" w:cs="Arial"/>
          <w:color w:val="000000"/>
          <w:sz w:val="20"/>
          <w:szCs w:val="20"/>
        </w:rPr>
        <w:t>E</w:t>
      </w:r>
      <w:r w:rsidR="00A76E81" w:rsidRPr="003B3FE9">
        <w:rPr>
          <w:rFonts w:ascii="Arial" w:hAnsi="Arial" w:cs="Arial"/>
          <w:color w:val="000000"/>
          <w:sz w:val="20"/>
          <w:szCs w:val="20"/>
        </w:rPr>
        <w:t>mployee or student</w:t>
      </w:r>
      <w:r w:rsidRPr="003B3FE9">
        <w:rPr>
          <w:rFonts w:ascii="Arial" w:hAnsi="Arial" w:cs="Arial"/>
          <w:color w:val="000000"/>
          <w:sz w:val="20"/>
          <w:szCs w:val="20"/>
        </w:rPr>
        <w:t xml:space="preserve"> must obtain approval from the Principal Investigator prior to</w:t>
      </w:r>
      <w:r w:rsidR="00A76E81" w:rsidRPr="003B3FE9">
        <w:rPr>
          <w:rFonts w:ascii="Arial" w:hAnsi="Arial" w:cs="Arial"/>
          <w:color w:val="000000"/>
          <w:sz w:val="20"/>
          <w:szCs w:val="20"/>
        </w:rPr>
        <w:t xml:space="preserve"> beginning work with hazardous materials.</w:t>
      </w:r>
    </w:p>
    <w:p w14:paraId="66FEAD0C" w14:textId="77777777" w:rsidR="00B51AD8" w:rsidRPr="003F7CFF" w:rsidRDefault="006804F2" w:rsidP="00647EE1">
      <w:pPr>
        <w:pStyle w:val="ListParagraph"/>
        <w:numPr>
          <w:ilvl w:val="0"/>
          <w:numId w:val="4"/>
        </w:numPr>
        <w:spacing w:after="0"/>
        <w:jc w:val="both"/>
        <w:rPr>
          <w:rFonts w:ascii="Arial" w:hAnsi="Arial" w:cs="Arial"/>
          <w:color w:val="000000"/>
          <w:sz w:val="20"/>
          <w:szCs w:val="20"/>
        </w:rPr>
      </w:pPr>
      <w:r>
        <w:rPr>
          <w:rFonts w:ascii="Arial" w:hAnsi="Arial" w:cs="Arial"/>
          <w:color w:val="000000"/>
          <w:sz w:val="20"/>
          <w:szCs w:val="20"/>
        </w:rPr>
        <w:t>A</w:t>
      </w:r>
      <w:r w:rsidR="00B51AD8" w:rsidRPr="001D268D">
        <w:rPr>
          <w:rFonts w:ascii="Arial" w:hAnsi="Arial" w:cs="Arial"/>
          <w:color w:val="000000"/>
          <w:sz w:val="20"/>
          <w:szCs w:val="20"/>
        </w:rPr>
        <w:t>ll t</w:t>
      </w:r>
      <w:r>
        <w:rPr>
          <w:rFonts w:ascii="Arial" w:hAnsi="Arial" w:cs="Arial"/>
          <w:color w:val="000000"/>
          <w:sz w:val="20"/>
          <w:szCs w:val="20"/>
        </w:rPr>
        <w:t>rain</w:t>
      </w:r>
      <w:r w:rsidR="00A76E81">
        <w:rPr>
          <w:rFonts w:ascii="Arial" w:hAnsi="Arial" w:cs="Arial"/>
          <w:color w:val="000000"/>
          <w:sz w:val="20"/>
          <w:szCs w:val="20"/>
        </w:rPr>
        <w:t>ing must be well documented.</w:t>
      </w:r>
    </w:p>
    <w:p w14:paraId="5341A257" w14:textId="1B55D9E2" w:rsidR="00C3417F" w:rsidRPr="006804F2" w:rsidRDefault="00B51AD8" w:rsidP="00647EE1">
      <w:pPr>
        <w:pStyle w:val="ListParagraph"/>
        <w:numPr>
          <w:ilvl w:val="0"/>
          <w:numId w:val="4"/>
        </w:numPr>
        <w:spacing w:after="0"/>
        <w:jc w:val="both"/>
        <w:rPr>
          <w:rFonts w:ascii="Arial" w:hAnsi="Arial" w:cs="Arial"/>
          <w:color w:val="000000"/>
          <w:sz w:val="20"/>
          <w:szCs w:val="20"/>
        </w:rPr>
      </w:pPr>
      <w:r w:rsidRPr="001D268D">
        <w:rPr>
          <w:rFonts w:ascii="Arial" w:hAnsi="Arial" w:cs="Arial"/>
          <w:color w:val="000000"/>
          <w:sz w:val="20"/>
          <w:szCs w:val="20"/>
        </w:rPr>
        <w:lastRenderedPageBreak/>
        <w:t xml:space="preserve">Must be familiar with the UC Irvine Chemical </w:t>
      </w:r>
      <w:r w:rsidRPr="006804F2">
        <w:rPr>
          <w:rFonts w:ascii="Arial" w:hAnsi="Arial" w:cs="Arial"/>
          <w:color w:val="000000"/>
          <w:sz w:val="20"/>
          <w:szCs w:val="20"/>
        </w:rPr>
        <w:t xml:space="preserve">Hygiene Plan. </w:t>
      </w:r>
      <w:hyperlink r:id="rId19" w:history="1">
        <w:r w:rsidR="00451A8A" w:rsidRPr="00726367">
          <w:rPr>
            <w:rStyle w:val="Hyperlink"/>
            <w:rFonts w:ascii="Arial" w:hAnsi="Arial" w:cs="Arial"/>
            <w:sz w:val="20"/>
            <w:szCs w:val="20"/>
          </w:rPr>
          <w:t>https://www.ehs.uci.edu/programs/_pdf/lab-res/chemical-hygiene-plan.pdf</w:t>
        </w:r>
      </w:hyperlink>
      <w:r w:rsidR="00451A8A">
        <w:rPr>
          <w:rFonts w:ascii="Arial" w:hAnsi="Arial" w:cs="Arial"/>
          <w:color w:val="000000"/>
          <w:sz w:val="20"/>
          <w:szCs w:val="20"/>
        </w:rPr>
        <w:t xml:space="preserve"> </w:t>
      </w:r>
    </w:p>
    <w:p w14:paraId="7C3711A2" w14:textId="77777777" w:rsidR="00B51AD8" w:rsidRPr="003F7CFF" w:rsidRDefault="008615FA" w:rsidP="00647EE1">
      <w:pPr>
        <w:pStyle w:val="ListParagraph"/>
        <w:numPr>
          <w:ilvl w:val="0"/>
          <w:numId w:val="4"/>
        </w:numPr>
        <w:spacing w:after="0"/>
        <w:jc w:val="both"/>
        <w:rPr>
          <w:rFonts w:ascii="Arial" w:hAnsi="Arial" w:cs="Arial"/>
          <w:color w:val="000000"/>
          <w:sz w:val="20"/>
          <w:szCs w:val="20"/>
        </w:rPr>
      </w:pPr>
      <w:r>
        <w:rPr>
          <w:rFonts w:ascii="Arial" w:hAnsi="Arial" w:cs="Arial"/>
          <w:color w:val="000000"/>
          <w:sz w:val="20"/>
          <w:szCs w:val="20"/>
        </w:rPr>
        <w:t>Must have basic trainings including laboratory safety fundamentals, hazardous waste management, and hazardous materials incidents emergency procedures.</w:t>
      </w:r>
    </w:p>
    <w:p w14:paraId="67AC7EB1" w14:textId="77777777" w:rsidR="00B51AD8" w:rsidRPr="003F7CFF" w:rsidRDefault="00B51AD8" w:rsidP="00647EE1">
      <w:pPr>
        <w:pStyle w:val="ListParagraph"/>
        <w:numPr>
          <w:ilvl w:val="0"/>
          <w:numId w:val="4"/>
        </w:numPr>
        <w:spacing w:after="0"/>
        <w:jc w:val="both"/>
        <w:rPr>
          <w:rFonts w:ascii="Arial" w:hAnsi="Arial" w:cs="Arial"/>
          <w:color w:val="000000"/>
          <w:sz w:val="20"/>
          <w:szCs w:val="20"/>
        </w:rPr>
      </w:pPr>
      <w:r w:rsidRPr="001D268D">
        <w:rPr>
          <w:rFonts w:ascii="Arial" w:hAnsi="Arial" w:cs="Arial"/>
          <w:color w:val="000000"/>
          <w:sz w:val="20"/>
          <w:szCs w:val="20"/>
        </w:rPr>
        <w:t>Must read the relevant Safety Data Sheet (formerly referenced as Material Safety Data Sheets).</w:t>
      </w:r>
    </w:p>
    <w:p w14:paraId="5F853C78" w14:textId="77777777" w:rsidR="00B51AD8" w:rsidRPr="001D268D" w:rsidRDefault="00B51AD8" w:rsidP="00647EE1">
      <w:pPr>
        <w:pStyle w:val="ListParagraph"/>
        <w:numPr>
          <w:ilvl w:val="0"/>
          <w:numId w:val="4"/>
        </w:numPr>
        <w:spacing w:after="0"/>
        <w:jc w:val="both"/>
        <w:rPr>
          <w:rFonts w:ascii="Arial" w:hAnsi="Arial" w:cs="Arial"/>
          <w:color w:val="000000"/>
          <w:sz w:val="20"/>
          <w:szCs w:val="20"/>
        </w:rPr>
      </w:pPr>
      <w:r w:rsidRPr="001D268D">
        <w:rPr>
          <w:rFonts w:ascii="Arial" w:hAnsi="Arial" w:cs="Arial"/>
          <w:color w:val="000000"/>
          <w:sz w:val="20"/>
          <w:szCs w:val="20"/>
        </w:rPr>
        <w:t>Any additional laboratory specific training that is needed is referenced in the 'Laboratory Specific Use Procedures' section. Signed and da</w:t>
      </w:r>
      <w:r w:rsidR="008615FA">
        <w:rPr>
          <w:rFonts w:ascii="Arial" w:hAnsi="Arial" w:cs="Arial"/>
          <w:color w:val="000000"/>
          <w:sz w:val="20"/>
          <w:szCs w:val="20"/>
        </w:rPr>
        <w:t>ted training documents must be kept in each Lab’s</w:t>
      </w:r>
      <w:r w:rsidRPr="001D268D">
        <w:rPr>
          <w:rFonts w:ascii="Arial" w:hAnsi="Arial" w:cs="Arial"/>
          <w:color w:val="000000"/>
          <w:sz w:val="20"/>
          <w:szCs w:val="20"/>
        </w:rPr>
        <w:t xml:space="preserve"> training records.</w:t>
      </w:r>
    </w:p>
    <w:p w14:paraId="156D9E37" w14:textId="77777777" w:rsidR="00B51AD8" w:rsidRPr="001D268D" w:rsidRDefault="00B51AD8" w:rsidP="00EE36F7">
      <w:pPr>
        <w:rPr>
          <w:rFonts w:ascii="Arial" w:hAnsi="Arial" w:cs="Arial"/>
          <w:b/>
          <w:color w:val="000000"/>
          <w:sz w:val="20"/>
          <w:szCs w:val="20"/>
        </w:rPr>
      </w:pPr>
    </w:p>
    <w:p w14:paraId="295B568F" w14:textId="77777777" w:rsidR="00157814" w:rsidRPr="001D268D" w:rsidRDefault="00157814" w:rsidP="00EE36F7">
      <w:pPr>
        <w:rPr>
          <w:rFonts w:ascii="Arial" w:hAnsi="Arial" w:cs="Arial"/>
          <w:b/>
          <w:color w:val="000000"/>
          <w:u w:val="single"/>
        </w:rPr>
      </w:pPr>
      <w:r>
        <w:rPr>
          <w:noProof/>
        </w:rPr>
        <mc:AlternateContent>
          <mc:Choice Requires="wps">
            <w:drawing>
              <wp:inline distT="0" distB="0" distL="0" distR="0" wp14:anchorId="10A3F1A8" wp14:editId="7C7A7BAA">
                <wp:extent cx="5943600" cy="283210"/>
                <wp:effectExtent l="0" t="0" r="0" b="254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232941"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Notes</w:t>
                            </w:r>
                          </w:p>
                        </w:txbxContent>
                      </wps:txbx>
                      <wps:bodyPr rot="0" vert="horz" wrap="square" lIns="91440" tIns="45720" rIns="91440" bIns="45720" anchor="ctr" anchorCtr="0" upright="1">
                        <a:noAutofit/>
                      </wps:bodyPr>
                    </wps:wsp>
                  </a:graphicData>
                </a:graphic>
              </wp:inline>
            </w:drawing>
          </mc:Choice>
          <mc:Fallback>
            <w:pict>
              <v:rect w14:anchorId="39076AFE" id="Rectangle 14" o:spid="_x0000_s1038"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Notes</w:t>
                      </w:r>
                    </w:p>
                  </w:txbxContent>
                </v:textbox>
                <w10:anchorlock/>
              </v:rect>
            </w:pict>
          </mc:Fallback>
        </mc:AlternateContent>
      </w:r>
    </w:p>
    <w:p w14:paraId="301476BB" w14:textId="77777777" w:rsidR="00D66E8C" w:rsidRPr="001D268D" w:rsidRDefault="003C2A5B" w:rsidP="00647EE1">
      <w:pPr>
        <w:jc w:val="both"/>
        <w:rPr>
          <w:rFonts w:ascii="Arial" w:hAnsi="Arial" w:cs="Arial"/>
          <w:color w:val="000000"/>
          <w:sz w:val="20"/>
          <w:szCs w:val="20"/>
        </w:rPr>
      </w:pPr>
      <w:r w:rsidRPr="001D268D">
        <w:rPr>
          <w:rFonts w:ascii="Arial" w:hAnsi="Arial" w:cs="Arial"/>
          <w:color w:val="000000"/>
          <w:sz w:val="20"/>
          <w:szCs w:val="20"/>
        </w:rPr>
        <w:t>Any deviation from thi</w:t>
      </w:r>
      <w:r w:rsidR="00D61AC1" w:rsidRPr="001D268D">
        <w:rPr>
          <w:rFonts w:ascii="Arial" w:hAnsi="Arial" w:cs="Arial"/>
          <w:color w:val="000000"/>
          <w:sz w:val="20"/>
          <w:szCs w:val="20"/>
        </w:rPr>
        <w:t>s SOP requires approval from PI</w:t>
      </w:r>
      <w:r w:rsidR="00467B58" w:rsidRPr="001D268D">
        <w:rPr>
          <w:rFonts w:ascii="Arial" w:hAnsi="Arial" w:cs="Arial"/>
          <w:color w:val="000000"/>
          <w:sz w:val="20"/>
          <w:szCs w:val="20"/>
        </w:rPr>
        <w:t>.</w:t>
      </w:r>
    </w:p>
    <w:p w14:paraId="71F8BC2A" w14:textId="7F9FC5FC" w:rsidR="003E6B27" w:rsidRDefault="003E6B27">
      <w:pPr>
        <w:rPr>
          <w:rFonts w:ascii="Arial" w:hAnsi="Arial" w:cs="Arial"/>
          <w:sz w:val="20"/>
          <w:szCs w:val="20"/>
        </w:rPr>
      </w:pPr>
      <w:r>
        <w:rPr>
          <w:rFonts w:ascii="Arial" w:hAnsi="Arial" w:cs="Arial"/>
          <w:sz w:val="20"/>
          <w:szCs w:val="20"/>
        </w:rPr>
        <w:br w:type="page"/>
      </w:r>
    </w:p>
    <w:p w14:paraId="2821AA80" w14:textId="77777777" w:rsidR="003E6B27" w:rsidRPr="00E31A74" w:rsidRDefault="003E6B27" w:rsidP="003E6B27">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2E96BC2E" w14:textId="77777777" w:rsidR="003E6B27" w:rsidRPr="00E06149" w:rsidRDefault="003E6B27" w:rsidP="003E6B27">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67BDF5B8" w14:textId="77777777" w:rsidR="003E6B27" w:rsidRDefault="003E6B27" w:rsidP="003E6B27">
      <w:pPr>
        <w:rPr>
          <w:rFonts w:ascii="Arial" w:hAnsi="Arial" w:cs="Arial"/>
          <w:color w:val="000000"/>
          <w:sz w:val="20"/>
          <w:szCs w:val="20"/>
        </w:rPr>
      </w:pPr>
    </w:p>
    <w:p w14:paraId="7D8878D8" w14:textId="77777777" w:rsidR="003E6B27" w:rsidRPr="00441831" w:rsidRDefault="003E6B27" w:rsidP="003E6B27">
      <w:pPr>
        <w:pStyle w:val="Heading1"/>
        <w:keepNext w:val="0"/>
        <w:widowControl w:val="0"/>
        <w:rPr>
          <w:rFonts w:ascii="Arial" w:hAnsi="Arial"/>
        </w:rPr>
      </w:pPr>
      <w:r>
        <w:rPr>
          <w:rFonts w:ascii="Arial" w:hAnsi="Arial"/>
        </w:rPr>
        <w:t>The following procedures describe how the subject chemicals are used in this laboratory beyond the practices described above.  Please use these instructions to write lab specific procedures for each banded SOP.</w:t>
      </w:r>
    </w:p>
    <w:p w14:paraId="7790F0F9" w14:textId="77777777" w:rsidR="003E6B27" w:rsidRDefault="003E6B27" w:rsidP="003E6B27">
      <w:pPr>
        <w:rPr>
          <w:rFonts w:ascii="Arial" w:hAnsi="Arial" w:cs="Arial"/>
          <w:color w:val="000000"/>
          <w:sz w:val="20"/>
          <w:szCs w:val="20"/>
        </w:rPr>
      </w:pPr>
    </w:p>
    <w:p w14:paraId="0E798010" w14:textId="77777777" w:rsidR="003E6B27" w:rsidRPr="0072765D" w:rsidRDefault="003E6B27" w:rsidP="003E6B27">
      <w:pPr>
        <w:pStyle w:val="Bullet"/>
        <w:widowControl w:val="0"/>
        <w:spacing w:before="0" w:after="0"/>
        <w:ind w:left="0" w:firstLine="0"/>
        <w:jc w:val="both"/>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14:paraId="6632A62D" w14:textId="77777777" w:rsidR="003E6B27" w:rsidRPr="0072765D" w:rsidRDefault="003E6B27" w:rsidP="003E6B27">
      <w:pPr>
        <w:pStyle w:val="Bullet"/>
        <w:widowControl w:val="0"/>
        <w:spacing w:before="0" w:after="0"/>
        <w:ind w:left="0" w:firstLine="0"/>
        <w:jc w:val="both"/>
        <w:rPr>
          <w:rFonts w:ascii="Arial" w:hAnsi="Arial"/>
          <w:sz w:val="20"/>
          <w:highlight w:val="yellow"/>
        </w:rPr>
      </w:pPr>
    </w:p>
    <w:p w14:paraId="401DE750" w14:textId="77777777" w:rsidR="003E6B27" w:rsidRPr="0072765D" w:rsidRDefault="003E6B27" w:rsidP="003E6B27">
      <w:pPr>
        <w:pStyle w:val="Bullet"/>
        <w:widowControl w:val="0"/>
        <w:numPr>
          <w:ilvl w:val="0"/>
          <w:numId w:val="13"/>
        </w:numPr>
        <w:spacing w:before="0" w:after="0"/>
        <w:jc w:val="both"/>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14:paraId="563FAF2B" w14:textId="77777777" w:rsidR="003E6B27" w:rsidRPr="0072765D" w:rsidRDefault="003E6B27" w:rsidP="003E6B27">
      <w:pPr>
        <w:pStyle w:val="Bullet"/>
        <w:widowControl w:val="0"/>
        <w:numPr>
          <w:ilvl w:val="1"/>
          <w:numId w:val="13"/>
        </w:numPr>
        <w:spacing w:before="0" w:after="0"/>
        <w:jc w:val="both"/>
        <w:rPr>
          <w:rFonts w:ascii="Arial" w:hAnsi="Arial"/>
          <w:sz w:val="20"/>
          <w:highlight w:val="yellow"/>
        </w:rPr>
      </w:pPr>
      <w:r w:rsidRPr="0072765D">
        <w:rPr>
          <w:rFonts w:ascii="Arial" w:hAnsi="Arial"/>
          <w:sz w:val="20"/>
          <w:highlight w:val="yellow"/>
        </w:rPr>
        <w:t>Carcinogens</w:t>
      </w:r>
    </w:p>
    <w:p w14:paraId="642FECEB" w14:textId="77777777" w:rsidR="003E6B27" w:rsidRPr="0072765D" w:rsidRDefault="003E6B27" w:rsidP="003E6B27">
      <w:pPr>
        <w:pStyle w:val="Bullet"/>
        <w:widowControl w:val="0"/>
        <w:numPr>
          <w:ilvl w:val="1"/>
          <w:numId w:val="13"/>
        </w:numPr>
        <w:spacing w:before="0" w:after="0"/>
        <w:jc w:val="both"/>
        <w:rPr>
          <w:rFonts w:ascii="Arial" w:hAnsi="Arial"/>
          <w:sz w:val="20"/>
          <w:highlight w:val="yellow"/>
        </w:rPr>
      </w:pPr>
      <w:r w:rsidRPr="0072765D">
        <w:rPr>
          <w:rFonts w:ascii="Arial" w:hAnsi="Arial"/>
          <w:sz w:val="20"/>
          <w:highlight w:val="yellow"/>
        </w:rPr>
        <w:t>Reproductive Toxins</w:t>
      </w:r>
    </w:p>
    <w:p w14:paraId="1DA0ED95" w14:textId="77777777" w:rsidR="003E6B27" w:rsidRPr="0072765D" w:rsidRDefault="003E6B27" w:rsidP="003E6B27">
      <w:pPr>
        <w:pStyle w:val="Bullet"/>
        <w:widowControl w:val="0"/>
        <w:numPr>
          <w:ilvl w:val="1"/>
          <w:numId w:val="13"/>
        </w:numPr>
        <w:spacing w:before="0" w:after="0"/>
        <w:jc w:val="both"/>
        <w:rPr>
          <w:rFonts w:ascii="Arial" w:hAnsi="Arial"/>
          <w:sz w:val="20"/>
          <w:highlight w:val="yellow"/>
        </w:rPr>
      </w:pPr>
      <w:r w:rsidRPr="0072765D">
        <w:rPr>
          <w:rFonts w:ascii="Arial" w:hAnsi="Arial"/>
          <w:sz w:val="20"/>
          <w:highlight w:val="yellow"/>
        </w:rPr>
        <w:t>Toxic Chemicals</w:t>
      </w:r>
    </w:p>
    <w:p w14:paraId="41C72A6C" w14:textId="77777777" w:rsidR="003E6B27" w:rsidRPr="0072765D" w:rsidRDefault="003E6B27" w:rsidP="003E6B27">
      <w:pPr>
        <w:pStyle w:val="Bullet"/>
        <w:widowControl w:val="0"/>
        <w:numPr>
          <w:ilvl w:val="0"/>
          <w:numId w:val="13"/>
        </w:numPr>
        <w:spacing w:before="0" w:after="0"/>
        <w:jc w:val="both"/>
        <w:rPr>
          <w:rFonts w:ascii="Arial" w:hAnsi="Arial"/>
          <w:sz w:val="20"/>
          <w:highlight w:val="yellow"/>
        </w:rPr>
      </w:pPr>
      <w:r w:rsidRPr="0072765D">
        <w:rPr>
          <w:rFonts w:ascii="Arial" w:hAnsi="Arial"/>
          <w:sz w:val="20"/>
          <w:highlight w:val="yellow"/>
        </w:rPr>
        <w:t xml:space="preserve">Identify maximum use quantities for which the procedures in </w:t>
      </w:r>
      <w:r>
        <w:rPr>
          <w:rFonts w:ascii="Arial" w:hAnsi="Arial"/>
          <w:sz w:val="20"/>
          <w:highlight w:val="yellow"/>
        </w:rPr>
        <w:t>each</w:t>
      </w:r>
      <w:r w:rsidRPr="0072765D">
        <w:rPr>
          <w:rFonts w:ascii="Arial" w:hAnsi="Arial"/>
          <w:sz w:val="20"/>
          <w:highlight w:val="yellow"/>
        </w:rPr>
        <w:t xml:space="preserve"> band.</w:t>
      </w:r>
    </w:p>
    <w:p w14:paraId="10B33B0B" w14:textId="77777777" w:rsidR="003E6B27" w:rsidRPr="0072765D" w:rsidRDefault="003E6B27" w:rsidP="003E6B27">
      <w:pPr>
        <w:pStyle w:val="ListParagraph"/>
        <w:numPr>
          <w:ilvl w:val="0"/>
          <w:numId w:val="13"/>
        </w:numPr>
        <w:spacing w:after="0"/>
        <w:jc w:val="both"/>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B869C9">
        <w:rPr>
          <w:rFonts w:ascii="Arial" w:hAnsi="Arial" w:cs="Arial"/>
          <w:b/>
          <w:i/>
          <w:sz w:val="20"/>
          <w:szCs w:val="20"/>
          <w:highlight w:val="yellow"/>
        </w:rPr>
        <w:t>“Procedures described in this hazard band SOP are sufficient for addressing the safe use of subject chemicals in this laboratory within the listed quantity limitations.”</w:t>
      </w:r>
    </w:p>
    <w:p w14:paraId="46ECC540" w14:textId="77777777" w:rsidR="003E6B27" w:rsidRPr="0072765D" w:rsidRDefault="003E6B27" w:rsidP="003E6B27">
      <w:pPr>
        <w:pStyle w:val="ListParagraph"/>
        <w:numPr>
          <w:ilvl w:val="0"/>
          <w:numId w:val="13"/>
        </w:numPr>
        <w:spacing w:after="0"/>
        <w:jc w:val="both"/>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14:paraId="04580132" w14:textId="77777777" w:rsidR="003E6B27" w:rsidRPr="0072765D" w:rsidRDefault="003E6B27" w:rsidP="003E6B27">
      <w:pPr>
        <w:pStyle w:val="ListParagraph"/>
        <w:numPr>
          <w:ilvl w:val="1"/>
          <w:numId w:val="13"/>
        </w:numPr>
        <w:spacing w:after="0"/>
        <w:jc w:val="both"/>
        <w:rPr>
          <w:rFonts w:ascii="Arial" w:hAnsi="Arial" w:cs="Arial"/>
          <w:sz w:val="20"/>
          <w:szCs w:val="20"/>
          <w:highlight w:val="yellow"/>
        </w:rPr>
      </w:pPr>
      <w:r w:rsidRPr="0072765D">
        <w:rPr>
          <w:rFonts w:ascii="Arial" w:hAnsi="Arial" w:cs="Arial"/>
          <w:sz w:val="20"/>
          <w:szCs w:val="20"/>
          <w:highlight w:val="yellow"/>
        </w:rPr>
        <w:t>tasks requiring the use of specialized PPE,</w:t>
      </w:r>
    </w:p>
    <w:p w14:paraId="3F327F94" w14:textId="77777777" w:rsidR="003E6B27" w:rsidRPr="0072765D" w:rsidRDefault="003E6B27" w:rsidP="003E6B27">
      <w:pPr>
        <w:pStyle w:val="ListParagraph"/>
        <w:numPr>
          <w:ilvl w:val="1"/>
          <w:numId w:val="13"/>
        </w:numPr>
        <w:spacing w:after="0"/>
        <w:jc w:val="both"/>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14:paraId="0F55353F" w14:textId="77777777" w:rsidR="003E6B27" w:rsidRPr="0072765D" w:rsidRDefault="003E6B27" w:rsidP="003E6B27">
      <w:pPr>
        <w:pStyle w:val="ListParagraph"/>
        <w:numPr>
          <w:ilvl w:val="1"/>
          <w:numId w:val="13"/>
        </w:numPr>
        <w:spacing w:after="0"/>
        <w:jc w:val="both"/>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14:paraId="52E87B9E" w14:textId="77777777" w:rsidR="003E6B27" w:rsidRPr="0072765D" w:rsidRDefault="003E6B27" w:rsidP="003E6B27">
      <w:pPr>
        <w:pStyle w:val="ListParagraph"/>
        <w:numPr>
          <w:ilvl w:val="1"/>
          <w:numId w:val="13"/>
        </w:numPr>
        <w:spacing w:after="0"/>
        <w:jc w:val="both"/>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w:t>
      </w:r>
      <w:r>
        <w:rPr>
          <w:rFonts w:ascii="Arial" w:hAnsi="Arial" w:cs="Arial"/>
          <w:sz w:val="20"/>
          <w:szCs w:val="20"/>
          <w:highlight w:val="yellow"/>
        </w:rPr>
        <w:t>&amp;</w:t>
      </w:r>
      <w:r w:rsidRPr="0072765D">
        <w:rPr>
          <w:rFonts w:ascii="Arial" w:hAnsi="Arial" w:cs="Arial"/>
          <w:sz w:val="20"/>
          <w:szCs w:val="20"/>
          <w:highlight w:val="yellow"/>
        </w:rPr>
        <w:t>S to be extremely hazardous, and</w:t>
      </w:r>
    </w:p>
    <w:p w14:paraId="3BDB2C0C" w14:textId="77777777" w:rsidR="003E6B27" w:rsidRPr="0072765D" w:rsidRDefault="003E6B27" w:rsidP="003E6B27">
      <w:pPr>
        <w:pStyle w:val="ListParagraph"/>
        <w:numPr>
          <w:ilvl w:val="1"/>
          <w:numId w:val="13"/>
        </w:numPr>
        <w:spacing w:after="0"/>
        <w:jc w:val="both"/>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14:paraId="6235A56B" w14:textId="77777777" w:rsidR="003E6B27" w:rsidRPr="0072765D" w:rsidRDefault="003E6B27" w:rsidP="003E6B27">
      <w:pPr>
        <w:pStyle w:val="Bullet"/>
        <w:widowControl w:val="0"/>
        <w:spacing w:before="0" w:after="0"/>
        <w:ind w:left="0" w:firstLine="0"/>
        <w:jc w:val="both"/>
        <w:rPr>
          <w:rFonts w:ascii="Arial" w:hAnsi="Arial"/>
          <w:sz w:val="20"/>
          <w:highlight w:val="yellow"/>
        </w:rPr>
      </w:pPr>
    </w:p>
    <w:p w14:paraId="3F17EAA3" w14:textId="77777777" w:rsidR="003E6B27" w:rsidRDefault="003E6B27" w:rsidP="003E6B27">
      <w:pPr>
        <w:pStyle w:val="Bullet"/>
        <w:widowControl w:val="0"/>
        <w:spacing w:before="0" w:after="0"/>
        <w:ind w:left="0" w:firstLine="0"/>
        <w:jc w:val="both"/>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14:paraId="13915738" w14:textId="77777777" w:rsidR="003E6B27" w:rsidRDefault="003E6B27" w:rsidP="003E6B27">
      <w:pPr>
        <w:pStyle w:val="Bullet"/>
        <w:widowControl w:val="0"/>
        <w:spacing w:before="0" w:after="0"/>
        <w:ind w:left="0" w:firstLine="0"/>
        <w:jc w:val="both"/>
        <w:rPr>
          <w:rFonts w:ascii="Arial" w:hAnsi="Arial"/>
          <w:sz w:val="20"/>
        </w:rPr>
      </w:pPr>
    </w:p>
    <w:p w14:paraId="49CBB751" w14:textId="77777777" w:rsidR="003E6B27" w:rsidRPr="00B53BF0" w:rsidRDefault="003E6B27" w:rsidP="003E6B27">
      <w:pPr>
        <w:pStyle w:val="Bullet"/>
        <w:widowControl w:val="0"/>
        <w:spacing w:before="0" w:after="0"/>
        <w:ind w:left="0" w:firstLine="0"/>
        <w:jc w:val="both"/>
        <w:rPr>
          <w:rFonts w:ascii="Arial" w:hAnsi="Arial"/>
          <w:b/>
          <w:i/>
          <w:sz w:val="20"/>
          <w:highlight w:val="yellow"/>
        </w:rPr>
      </w:pPr>
      <w:r w:rsidRPr="00B53BF0">
        <w:rPr>
          <w:rFonts w:ascii="Arial" w:hAnsi="Arial"/>
          <w:b/>
          <w:i/>
          <w:sz w:val="20"/>
          <w:highlight w:val="yellow"/>
        </w:rPr>
        <w:t>Task #1: Title of the specific procedure being done.</w:t>
      </w:r>
    </w:p>
    <w:p w14:paraId="27446C34" w14:textId="77777777" w:rsidR="003E6B27" w:rsidRPr="00B53BF0" w:rsidRDefault="003E6B27" w:rsidP="003E6B27">
      <w:pPr>
        <w:widowControl w:val="0"/>
        <w:numPr>
          <w:ilvl w:val="0"/>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14:paraId="06F7CF33" w14:textId="77777777" w:rsidR="003E6B27" w:rsidRPr="00B53BF0" w:rsidRDefault="003E6B27" w:rsidP="003E6B27">
      <w:pPr>
        <w:widowControl w:val="0"/>
        <w:numPr>
          <w:ilvl w:val="0"/>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14:paraId="6BD495DE"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14:paraId="55864448"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w:t>
      </w:r>
      <w:r>
        <w:rPr>
          <w:rFonts w:ascii="Arial" w:hAnsi="Arial" w:cs="Arial"/>
          <w:sz w:val="20"/>
          <w:szCs w:val="20"/>
          <w:highlight w:val="yellow"/>
        </w:rPr>
        <w:t>,</w:t>
      </w:r>
      <w:r w:rsidRPr="00B53BF0">
        <w:rPr>
          <w:rFonts w:ascii="Arial" w:hAnsi="Arial" w:cs="Arial"/>
          <w:sz w:val="20"/>
          <w:szCs w:val="20"/>
          <w:highlight w:val="yellow"/>
        </w:rPr>
        <w:t xml:space="preserve"> and PPE controls.</w:t>
      </w:r>
    </w:p>
    <w:p w14:paraId="1AF667E2"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14:paraId="79FC07E3"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14:paraId="54C797E9"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14:paraId="081B96A5"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14:paraId="256EF8FB" w14:textId="77777777" w:rsidR="003E6B27" w:rsidRPr="00B53BF0" w:rsidRDefault="003E6B27" w:rsidP="003E6B27">
      <w:pPr>
        <w:widowControl w:val="0"/>
        <w:numPr>
          <w:ilvl w:val="1"/>
          <w:numId w:val="10"/>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14:paraId="2D528223" w14:textId="77777777" w:rsidR="003E6B27" w:rsidRDefault="003E6B27" w:rsidP="003E6B27">
      <w:pPr>
        <w:widowControl w:val="0"/>
        <w:tabs>
          <w:tab w:val="left" w:pos="0"/>
        </w:tabs>
        <w:overflowPunct w:val="0"/>
        <w:autoSpaceDE w:val="0"/>
        <w:autoSpaceDN w:val="0"/>
        <w:adjustRightInd w:val="0"/>
        <w:jc w:val="both"/>
        <w:textAlignment w:val="baseline"/>
        <w:rPr>
          <w:rFonts w:ascii="Arial" w:hAnsi="Arial" w:cs="Arial"/>
          <w:sz w:val="20"/>
          <w:szCs w:val="20"/>
        </w:rPr>
      </w:pPr>
    </w:p>
    <w:p w14:paraId="51574118" w14:textId="77777777" w:rsidR="003E6B27" w:rsidRPr="00B53BF0" w:rsidRDefault="003E6B27" w:rsidP="003E6B27">
      <w:pPr>
        <w:widowControl w:val="0"/>
        <w:tabs>
          <w:tab w:val="left" w:pos="0"/>
        </w:tabs>
        <w:overflowPunct w:val="0"/>
        <w:autoSpaceDE w:val="0"/>
        <w:autoSpaceDN w:val="0"/>
        <w:adjustRightInd w:val="0"/>
        <w:jc w:val="both"/>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14:paraId="1B692165" w14:textId="77777777" w:rsidR="003E6B27" w:rsidRPr="00B53BF0" w:rsidRDefault="003E6B27" w:rsidP="003E6B27">
      <w:pPr>
        <w:pStyle w:val="ListParagraph"/>
        <w:widowControl w:val="0"/>
        <w:numPr>
          <w:ilvl w:val="0"/>
          <w:numId w:val="11"/>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14:paraId="2B32D3D8" w14:textId="77777777" w:rsidR="003E6B27" w:rsidRPr="00B53BF0" w:rsidRDefault="003E6B27" w:rsidP="003E6B27">
      <w:pPr>
        <w:widowControl w:val="0"/>
        <w:numPr>
          <w:ilvl w:val="0"/>
          <w:numId w:val="11"/>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 xml:space="preserve">In a fume hood, </w:t>
      </w:r>
      <w:r>
        <w:rPr>
          <w:rFonts w:ascii="Arial" w:hAnsi="Arial" w:cs="Arial"/>
          <w:sz w:val="20"/>
          <w:szCs w:val="20"/>
          <w:highlight w:val="yellow"/>
        </w:rPr>
        <w:t xml:space="preserve">slowly </w:t>
      </w:r>
      <w:r w:rsidRPr="00B53BF0">
        <w:rPr>
          <w:rFonts w:ascii="Arial" w:hAnsi="Arial" w:cs="Arial"/>
          <w:sz w:val="20"/>
          <w:szCs w:val="20"/>
          <w:highlight w:val="yellow"/>
        </w:rPr>
        <w:t>add the appropriate amount of concentrated acid or base to the calculated amount of water.</w:t>
      </w:r>
    </w:p>
    <w:p w14:paraId="57F5C921" w14:textId="77777777" w:rsidR="003E6B27" w:rsidRPr="00B53BF0" w:rsidRDefault="003E6B27" w:rsidP="003E6B27">
      <w:pPr>
        <w:widowControl w:val="0"/>
        <w:numPr>
          <w:ilvl w:val="0"/>
          <w:numId w:val="11"/>
        </w:numPr>
        <w:tabs>
          <w:tab w:val="left" w:pos="0"/>
        </w:tabs>
        <w:overflowPunct w:val="0"/>
        <w:autoSpaceDE w:val="0"/>
        <w:autoSpaceDN w:val="0"/>
        <w:adjustRightInd w:val="0"/>
        <w:jc w:val="both"/>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14:paraId="0B31D1A8" w14:textId="77777777" w:rsidR="003E6B27" w:rsidRDefault="003E6B27" w:rsidP="003E6B27">
      <w:pPr>
        <w:widowControl w:val="0"/>
        <w:tabs>
          <w:tab w:val="left" w:pos="0"/>
        </w:tabs>
        <w:overflowPunct w:val="0"/>
        <w:autoSpaceDE w:val="0"/>
        <w:autoSpaceDN w:val="0"/>
        <w:adjustRightInd w:val="0"/>
        <w:jc w:val="both"/>
        <w:textAlignment w:val="baseline"/>
        <w:rPr>
          <w:rFonts w:ascii="Arial" w:hAnsi="Arial" w:cs="Arial"/>
          <w:sz w:val="20"/>
          <w:szCs w:val="20"/>
          <w:highlight w:val="yellow"/>
        </w:rPr>
      </w:pPr>
    </w:p>
    <w:p w14:paraId="1144C545" w14:textId="77777777" w:rsidR="003E6B27" w:rsidRPr="00B53BF0" w:rsidRDefault="003E6B27" w:rsidP="003E6B27">
      <w:pPr>
        <w:widowControl w:val="0"/>
        <w:tabs>
          <w:tab w:val="left" w:pos="0"/>
        </w:tabs>
        <w:overflowPunct w:val="0"/>
        <w:autoSpaceDE w:val="0"/>
        <w:autoSpaceDN w:val="0"/>
        <w:adjustRightInd w:val="0"/>
        <w:jc w:val="both"/>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14:paraId="16509421"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14:paraId="2C4F61F9"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lastRenderedPageBreak/>
        <w:t xml:space="preserve">Before use, rinse the electrode with deionized water and blot dry with a </w:t>
      </w:r>
      <w:r>
        <w:rPr>
          <w:rFonts w:ascii="Arial" w:hAnsi="Arial" w:cs="Arial"/>
          <w:sz w:val="20"/>
          <w:szCs w:val="20"/>
          <w:highlight w:val="yellow"/>
        </w:rPr>
        <w:t>Kim</w:t>
      </w:r>
      <w:r w:rsidRPr="00B53BF0">
        <w:rPr>
          <w:rFonts w:ascii="Arial" w:hAnsi="Arial" w:cs="Arial"/>
          <w:sz w:val="20"/>
          <w:szCs w:val="20"/>
          <w:highlight w:val="yellow"/>
        </w:rPr>
        <w:t>wipe.</w:t>
      </w:r>
    </w:p>
    <w:p w14:paraId="7C6E58D5"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14:paraId="3052D93E"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If using a stir plate, make sure the electrode does not touch the stir bar.</w:t>
      </w:r>
    </w:p>
    <w:p w14:paraId="7564EEB8"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14:paraId="3C2708D2"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14:paraId="408A436B" w14:textId="77777777" w:rsidR="003E6B27"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14:paraId="134945A0" w14:textId="77777777" w:rsidR="003E6B27" w:rsidRPr="00B53BF0" w:rsidRDefault="003E6B27" w:rsidP="003E6B27">
      <w:pPr>
        <w:pStyle w:val="ListParagraph"/>
        <w:widowControl w:val="0"/>
        <w:numPr>
          <w:ilvl w:val="0"/>
          <w:numId w:val="12"/>
        </w:numPr>
        <w:tabs>
          <w:tab w:val="left" w:pos="0"/>
        </w:tabs>
        <w:overflowPunct w:val="0"/>
        <w:autoSpaceDE w:val="0"/>
        <w:autoSpaceDN w:val="0"/>
        <w:adjustRightInd w:val="0"/>
        <w:spacing w:after="0"/>
        <w:jc w:val="both"/>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14:paraId="7D00D839" w14:textId="77777777" w:rsidR="003E6B27" w:rsidRDefault="003E6B27" w:rsidP="003E6B27">
      <w:pPr>
        <w:pStyle w:val="Bullet"/>
        <w:widowControl w:val="0"/>
        <w:spacing w:before="0" w:after="0"/>
        <w:ind w:left="0" w:firstLine="0"/>
        <w:jc w:val="both"/>
        <w:rPr>
          <w:rFonts w:ascii="Arial" w:hAnsi="Arial"/>
          <w:b/>
          <w:i/>
          <w:sz w:val="20"/>
          <w:highlight w:val="yellow"/>
        </w:rPr>
      </w:pPr>
    </w:p>
    <w:p w14:paraId="2473FF64" w14:textId="77777777" w:rsidR="003E6B27" w:rsidRPr="00B869C9" w:rsidRDefault="003E6B27" w:rsidP="003E6B27">
      <w:pPr>
        <w:widowControl w:val="0"/>
        <w:jc w:val="both"/>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14:paraId="2F7B4C0F" w14:textId="11195C66" w:rsidR="001D5858" w:rsidRDefault="001D5858" w:rsidP="00EE36F7">
      <w:pPr>
        <w:rPr>
          <w:rFonts w:ascii="Arial" w:hAnsi="Arial" w:cs="Arial"/>
          <w:sz w:val="20"/>
          <w:szCs w:val="20"/>
        </w:rPr>
      </w:pPr>
    </w:p>
    <w:p w14:paraId="45A5F37E" w14:textId="2A73671E" w:rsidR="009F2AE2" w:rsidRDefault="009F2AE2">
      <w:pPr>
        <w:rPr>
          <w:rFonts w:ascii="Arial" w:hAnsi="Arial" w:cs="Arial"/>
          <w:sz w:val="20"/>
          <w:szCs w:val="20"/>
        </w:rPr>
      </w:pPr>
      <w:r>
        <w:rPr>
          <w:rFonts w:ascii="Arial" w:hAnsi="Arial" w:cs="Arial"/>
          <w:sz w:val="20"/>
          <w:szCs w:val="20"/>
        </w:rPr>
        <w:br w:type="page"/>
      </w:r>
    </w:p>
    <w:p w14:paraId="6E579A01" w14:textId="77777777" w:rsidR="005F370C" w:rsidRPr="001D268D" w:rsidRDefault="00157814" w:rsidP="00EE36F7">
      <w:pPr>
        <w:rPr>
          <w:rFonts w:ascii="Arial" w:hAnsi="Arial" w:cs="Arial"/>
          <w:b/>
          <w:sz w:val="20"/>
          <w:szCs w:val="20"/>
        </w:rPr>
      </w:pPr>
      <w:r>
        <w:rPr>
          <w:noProof/>
        </w:rPr>
        <w:lastRenderedPageBreak/>
        <mc:AlternateContent>
          <mc:Choice Requires="wps">
            <w:drawing>
              <wp:inline distT="0" distB="0" distL="0" distR="0" wp14:anchorId="01E72D76" wp14:editId="1CC7AF5B">
                <wp:extent cx="5943600" cy="283210"/>
                <wp:effectExtent l="0" t="0" r="0" b="254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3210"/>
                        </a:xfrm>
                        <a:prstGeom prst="rect">
                          <a:avLst/>
                        </a:prstGeom>
                        <a:solidFill>
                          <a:srgbClr val="003E7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32B917" w14:textId="77777777"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vert="horz" wrap="square" lIns="91440" tIns="45720" rIns="91440" bIns="45720" anchor="ctr" anchorCtr="0" upright="1">
                        <a:noAutofit/>
                      </wps:bodyPr>
                    </wps:wsp>
                  </a:graphicData>
                </a:graphic>
              </wp:inline>
            </w:drawing>
          </mc:Choice>
          <mc:Fallback>
            <w:pict>
              <v:rect w14:anchorId="67C9328D" id="Rectangle 15" o:spid="_x0000_s1039"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" fillcolor="#003e78" stroked="f" strokeweight="1pt">
                <v:textbox>
                  <w:txbxContent>
                    <w:p w:rsidR="00950138" w:rsidRDefault="00950138" w:rsidP="00157814">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1D268D">
        <w:rPr>
          <w:rFonts w:ascii="Arial" w:hAnsi="Arial" w:cs="Arial"/>
          <w:b/>
          <w:sz w:val="20"/>
          <w:szCs w:val="20"/>
        </w:rPr>
        <w:t xml:space="preserve"> </w:t>
      </w:r>
    </w:p>
    <w:p w14:paraId="31BC1738" w14:textId="77777777" w:rsidR="005F370C" w:rsidRPr="003F7CFF" w:rsidRDefault="005F370C" w:rsidP="00647EE1">
      <w:pPr>
        <w:numPr>
          <w:ilvl w:val="0"/>
          <w:numId w:val="3"/>
        </w:numPr>
        <w:autoSpaceDE w:val="0"/>
        <w:autoSpaceDN w:val="0"/>
        <w:adjustRightInd w:val="0"/>
        <w:jc w:val="both"/>
        <w:rPr>
          <w:rFonts w:ascii="Arial" w:hAnsi="Arial" w:cs="Arial"/>
          <w:sz w:val="20"/>
          <w:szCs w:val="20"/>
        </w:rPr>
      </w:pPr>
      <w:r w:rsidRPr="001D268D">
        <w:rPr>
          <w:rFonts w:ascii="Arial" w:hAnsi="Arial" w:cs="Arial"/>
          <w:sz w:val="20"/>
          <w:szCs w:val="20"/>
        </w:rPr>
        <w:t xml:space="preserve">Prior to conducting any work </w:t>
      </w:r>
      <w:r w:rsidR="00802105" w:rsidRPr="001D268D">
        <w:rPr>
          <w:rFonts w:ascii="Arial" w:hAnsi="Arial" w:cs="Arial"/>
          <w:sz w:val="20"/>
          <w:szCs w:val="20"/>
        </w:rPr>
        <w:t xml:space="preserve">with </w:t>
      </w:r>
      <w:r w:rsidR="00B41974">
        <w:rPr>
          <w:rFonts w:ascii="Arial" w:hAnsi="Arial" w:cs="Arial"/>
          <w:sz w:val="20"/>
          <w:szCs w:val="20"/>
        </w:rPr>
        <w:t>hazardous</w:t>
      </w:r>
      <w:r w:rsidR="00802105" w:rsidRPr="001D268D">
        <w:rPr>
          <w:rFonts w:ascii="Arial" w:hAnsi="Arial" w:cs="Arial"/>
          <w:sz w:val="20"/>
          <w:szCs w:val="20"/>
        </w:rPr>
        <w:t xml:space="preserve"> chemicals</w:t>
      </w:r>
      <w:r w:rsidRPr="001D268D">
        <w:rPr>
          <w:rFonts w:ascii="Arial" w:hAnsi="Arial" w:cs="Arial"/>
          <w:sz w:val="20"/>
          <w:szCs w:val="20"/>
        </w:rPr>
        <w:t xml:space="preserve">, designated personnel must provide training to laboratory personnel specific to the hazards </w:t>
      </w:r>
      <w:r w:rsidR="00802105" w:rsidRPr="001D268D">
        <w:rPr>
          <w:rFonts w:ascii="Arial" w:hAnsi="Arial" w:cs="Arial"/>
          <w:sz w:val="20"/>
          <w:szCs w:val="20"/>
        </w:rPr>
        <w:t xml:space="preserve">and procedures </w:t>
      </w:r>
      <w:r w:rsidRPr="001D268D">
        <w:rPr>
          <w:rFonts w:ascii="Arial" w:hAnsi="Arial" w:cs="Arial"/>
          <w:sz w:val="20"/>
          <w:szCs w:val="20"/>
        </w:rPr>
        <w:t xml:space="preserve">involved in working with </w:t>
      </w:r>
      <w:r w:rsidR="00B41974">
        <w:rPr>
          <w:rFonts w:ascii="Arial" w:hAnsi="Arial" w:cs="Arial"/>
          <w:sz w:val="20"/>
          <w:szCs w:val="20"/>
        </w:rPr>
        <w:t>hazardous</w:t>
      </w:r>
      <w:r w:rsidRPr="001D268D">
        <w:rPr>
          <w:rFonts w:ascii="Arial" w:hAnsi="Arial" w:cs="Arial"/>
          <w:sz w:val="20"/>
          <w:szCs w:val="20"/>
        </w:rPr>
        <w:t xml:space="preserve"> substances</w:t>
      </w:r>
      <w:r w:rsidR="00802105" w:rsidRPr="001D268D">
        <w:rPr>
          <w:rFonts w:ascii="Arial" w:hAnsi="Arial" w:cs="Arial"/>
          <w:sz w:val="20"/>
          <w:szCs w:val="20"/>
        </w:rPr>
        <w:t>.</w:t>
      </w:r>
    </w:p>
    <w:p w14:paraId="17D386C1" w14:textId="77777777" w:rsidR="005F370C" w:rsidRPr="003F7CFF" w:rsidRDefault="005F370C" w:rsidP="00647EE1">
      <w:pPr>
        <w:numPr>
          <w:ilvl w:val="0"/>
          <w:numId w:val="3"/>
        </w:numPr>
        <w:autoSpaceDE w:val="0"/>
        <w:autoSpaceDN w:val="0"/>
        <w:adjustRightInd w:val="0"/>
        <w:jc w:val="both"/>
        <w:rPr>
          <w:rFonts w:ascii="Arial" w:hAnsi="Arial" w:cs="Arial"/>
          <w:sz w:val="20"/>
          <w:szCs w:val="20"/>
        </w:rPr>
      </w:pPr>
      <w:r w:rsidRPr="001D268D">
        <w:rPr>
          <w:rFonts w:ascii="Arial" w:hAnsi="Arial" w:cs="Arial"/>
          <w:sz w:val="20"/>
          <w:szCs w:val="20"/>
        </w:rPr>
        <w:t xml:space="preserve">The Principal Investigator must provide </w:t>
      </w:r>
      <w:r w:rsidR="008615FA">
        <w:rPr>
          <w:rFonts w:ascii="Arial" w:hAnsi="Arial" w:cs="Arial"/>
          <w:sz w:val="20"/>
          <w:szCs w:val="20"/>
        </w:rPr>
        <w:t>t</w:t>
      </w:r>
      <w:r w:rsidRPr="001D268D">
        <w:rPr>
          <w:rFonts w:ascii="Arial" w:hAnsi="Arial" w:cs="Arial"/>
          <w:sz w:val="20"/>
          <w:szCs w:val="20"/>
        </w:rPr>
        <w:t>he</w:t>
      </w:r>
      <w:r w:rsidR="008615FA">
        <w:rPr>
          <w:rFonts w:ascii="Arial" w:hAnsi="Arial" w:cs="Arial"/>
          <w:sz w:val="20"/>
          <w:szCs w:val="20"/>
        </w:rPr>
        <w:t>i</w:t>
      </w:r>
      <w:r w:rsidRPr="001D268D">
        <w:rPr>
          <w:rFonts w:ascii="Arial" w:hAnsi="Arial" w:cs="Arial"/>
          <w:sz w:val="20"/>
          <w:szCs w:val="20"/>
        </w:rPr>
        <w:t>r laboratory personnel with a copy of this SOP and a</w:t>
      </w:r>
      <w:r w:rsidR="008615FA">
        <w:rPr>
          <w:rFonts w:ascii="Arial" w:hAnsi="Arial" w:cs="Arial"/>
          <w:sz w:val="20"/>
          <w:szCs w:val="20"/>
        </w:rPr>
        <w:t>ccess to the chemical hygiene plan, and th</w:t>
      </w:r>
      <w:r w:rsidRPr="001D268D">
        <w:rPr>
          <w:rFonts w:ascii="Arial" w:hAnsi="Arial" w:cs="Arial"/>
          <w:sz w:val="20"/>
          <w:szCs w:val="20"/>
        </w:rPr>
        <w:t>e SDS provided by the manufacturer.</w:t>
      </w:r>
    </w:p>
    <w:p w14:paraId="28E55190" w14:textId="77777777" w:rsidR="005F370C" w:rsidRDefault="005F370C" w:rsidP="00647EE1">
      <w:pPr>
        <w:numPr>
          <w:ilvl w:val="0"/>
          <w:numId w:val="3"/>
        </w:numPr>
        <w:autoSpaceDE w:val="0"/>
        <w:autoSpaceDN w:val="0"/>
        <w:adjustRightInd w:val="0"/>
        <w:jc w:val="both"/>
        <w:rPr>
          <w:rFonts w:ascii="Arial" w:hAnsi="Arial" w:cs="Arial"/>
          <w:sz w:val="20"/>
          <w:szCs w:val="20"/>
        </w:rPr>
      </w:pPr>
      <w:r w:rsidRPr="001D268D">
        <w:rPr>
          <w:rFonts w:ascii="Arial" w:hAnsi="Arial" w:cs="Arial"/>
          <w:sz w:val="20"/>
          <w:szCs w:val="20"/>
        </w:rPr>
        <w:t>The Principal Investigator must ensure that his/her laboratory personnel have attended appropriate laboratory safety training or refresher training.</w:t>
      </w:r>
    </w:p>
    <w:p w14:paraId="0076C4AD" w14:textId="77777777" w:rsidR="00FE3E5F" w:rsidRDefault="00FE3E5F" w:rsidP="00647EE1">
      <w:pPr>
        <w:autoSpaceDE w:val="0"/>
        <w:autoSpaceDN w:val="0"/>
        <w:adjustRightInd w:val="0"/>
        <w:jc w:val="both"/>
        <w:rPr>
          <w:rFonts w:ascii="Arial" w:hAnsi="Arial" w:cs="Arial"/>
          <w:sz w:val="20"/>
          <w:szCs w:val="20"/>
        </w:rPr>
      </w:pPr>
    </w:p>
    <w:p w14:paraId="6763DFA3" w14:textId="77777777" w:rsidR="005F370C" w:rsidRPr="001D268D" w:rsidRDefault="005F370C" w:rsidP="00647EE1">
      <w:pPr>
        <w:jc w:val="both"/>
        <w:rPr>
          <w:rFonts w:ascii="Arial" w:hAnsi="Arial" w:cs="Arial"/>
          <w:sz w:val="20"/>
          <w:szCs w:val="20"/>
        </w:rPr>
      </w:pPr>
      <w:r w:rsidRPr="001D268D">
        <w:rPr>
          <w:rFonts w:ascii="Arial" w:hAnsi="Arial" w:cs="Arial"/>
          <w:sz w:val="20"/>
          <w:szCs w:val="20"/>
        </w:rPr>
        <w:t>I have read and understand the content of this SOP:</w:t>
      </w:r>
    </w:p>
    <w:p w14:paraId="7D87524B" w14:textId="77777777" w:rsidR="005F370C" w:rsidRPr="001D268D" w:rsidRDefault="005F370C" w:rsidP="00647EE1">
      <w:pPr>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B61ABA" w:rsidRPr="001D268D" w14:paraId="66DF9355" w14:textId="77777777" w:rsidTr="00373D04">
        <w:trPr>
          <w:trHeight w:val="576"/>
        </w:trPr>
        <w:tc>
          <w:tcPr>
            <w:tcW w:w="2845" w:type="dxa"/>
            <w:shd w:val="clear" w:color="auto" w:fill="F2F2F2"/>
            <w:vAlign w:val="center"/>
          </w:tcPr>
          <w:p w14:paraId="4B6D09FF" w14:textId="77777777" w:rsidR="00B61ABA" w:rsidRPr="001D268D" w:rsidRDefault="00B61ABA" w:rsidP="00373D04">
            <w:pPr>
              <w:jc w:val="center"/>
              <w:rPr>
                <w:rFonts w:ascii="Arial" w:hAnsi="Arial" w:cs="Arial"/>
                <w:b/>
                <w:sz w:val="20"/>
                <w:szCs w:val="20"/>
              </w:rPr>
            </w:pPr>
            <w:r w:rsidRPr="001D268D">
              <w:rPr>
                <w:rFonts w:ascii="Arial" w:hAnsi="Arial" w:cs="Arial"/>
                <w:b/>
                <w:sz w:val="20"/>
                <w:szCs w:val="20"/>
              </w:rPr>
              <w:t>Name</w:t>
            </w:r>
          </w:p>
        </w:tc>
        <w:tc>
          <w:tcPr>
            <w:tcW w:w="2643" w:type="dxa"/>
            <w:shd w:val="clear" w:color="auto" w:fill="F2F2F2"/>
            <w:vAlign w:val="center"/>
          </w:tcPr>
          <w:p w14:paraId="31255421" w14:textId="77777777" w:rsidR="00B61ABA" w:rsidRPr="001D268D" w:rsidRDefault="00B61ABA" w:rsidP="00373D04">
            <w:pPr>
              <w:jc w:val="center"/>
              <w:rPr>
                <w:rFonts w:ascii="Arial" w:hAnsi="Arial" w:cs="Arial"/>
                <w:b/>
                <w:sz w:val="20"/>
                <w:szCs w:val="20"/>
              </w:rPr>
            </w:pPr>
            <w:r w:rsidRPr="001D268D">
              <w:rPr>
                <w:rFonts w:ascii="Arial" w:hAnsi="Arial" w:cs="Arial"/>
                <w:b/>
                <w:sz w:val="20"/>
                <w:szCs w:val="20"/>
              </w:rPr>
              <w:t>Signature</w:t>
            </w:r>
          </w:p>
        </w:tc>
        <w:tc>
          <w:tcPr>
            <w:tcW w:w="2270" w:type="dxa"/>
            <w:shd w:val="clear" w:color="auto" w:fill="F2F2F2"/>
            <w:vAlign w:val="center"/>
          </w:tcPr>
          <w:p w14:paraId="00193D53" w14:textId="77777777" w:rsidR="00B61ABA" w:rsidRPr="001D268D" w:rsidRDefault="00B61ABA" w:rsidP="00373D04">
            <w:pPr>
              <w:jc w:val="center"/>
              <w:rPr>
                <w:rFonts w:ascii="Arial" w:hAnsi="Arial" w:cs="Arial"/>
                <w:b/>
                <w:sz w:val="20"/>
                <w:szCs w:val="20"/>
              </w:rPr>
            </w:pPr>
            <w:r w:rsidRPr="001D268D">
              <w:rPr>
                <w:rFonts w:ascii="Arial" w:hAnsi="Arial" w:cs="Arial"/>
                <w:b/>
                <w:sz w:val="20"/>
                <w:szCs w:val="20"/>
              </w:rPr>
              <w:t>Identification</w:t>
            </w:r>
          </w:p>
        </w:tc>
        <w:tc>
          <w:tcPr>
            <w:tcW w:w="1800" w:type="dxa"/>
            <w:shd w:val="clear" w:color="auto" w:fill="F2F2F2"/>
            <w:vAlign w:val="center"/>
          </w:tcPr>
          <w:p w14:paraId="635249A1" w14:textId="77777777" w:rsidR="00B61ABA" w:rsidRPr="001D268D" w:rsidRDefault="00B61ABA" w:rsidP="00373D04">
            <w:pPr>
              <w:jc w:val="center"/>
              <w:rPr>
                <w:rFonts w:ascii="Arial" w:hAnsi="Arial" w:cs="Arial"/>
                <w:b/>
                <w:sz w:val="20"/>
                <w:szCs w:val="20"/>
              </w:rPr>
            </w:pPr>
            <w:r w:rsidRPr="001D268D">
              <w:rPr>
                <w:rFonts w:ascii="Arial" w:hAnsi="Arial" w:cs="Arial"/>
                <w:b/>
                <w:sz w:val="20"/>
                <w:szCs w:val="20"/>
              </w:rPr>
              <w:t>Date</w:t>
            </w:r>
          </w:p>
        </w:tc>
      </w:tr>
      <w:tr w:rsidR="00B61ABA" w:rsidRPr="001D268D" w14:paraId="53DF6AF2" w14:textId="77777777" w:rsidTr="00373D04">
        <w:trPr>
          <w:trHeight w:val="576"/>
        </w:trPr>
        <w:tc>
          <w:tcPr>
            <w:tcW w:w="2845" w:type="dxa"/>
          </w:tcPr>
          <w:p w14:paraId="2A24164C" w14:textId="77777777" w:rsidR="00B61ABA" w:rsidRPr="001D268D" w:rsidRDefault="00B61ABA" w:rsidP="00373D04">
            <w:pPr>
              <w:rPr>
                <w:rFonts w:ascii="Arial" w:hAnsi="Arial" w:cs="Arial"/>
                <w:b/>
                <w:sz w:val="20"/>
                <w:szCs w:val="20"/>
              </w:rPr>
            </w:pPr>
          </w:p>
        </w:tc>
        <w:tc>
          <w:tcPr>
            <w:tcW w:w="2643" w:type="dxa"/>
          </w:tcPr>
          <w:p w14:paraId="45782319" w14:textId="77777777" w:rsidR="00B61ABA" w:rsidRPr="001D268D" w:rsidRDefault="00B61ABA" w:rsidP="00373D04">
            <w:pPr>
              <w:rPr>
                <w:rFonts w:ascii="Arial" w:hAnsi="Arial" w:cs="Arial"/>
                <w:b/>
                <w:sz w:val="20"/>
                <w:szCs w:val="20"/>
              </w:rPr>
            </w:pPr>
          </w:p>
        </w:tc>
        <w:tc>
          <w:tcPr>
            <w:tcW w:w="2270" w:type="dxa"/>
          </w:tcPr>
          <w:p w14:paraId="2CE7467B" w14:textId="77777777" w:rsidR="00B61ABA" w:rsidRPr="001D268D" w:rsidRDefault="00B61ABA" w:rsidP="00373D04">
            <w:pPr>
              <w:rPr>
                <w:rFonts w:ascii="Arial" w:hAnsi="Arial" w:cs="Arial"/>
                <w:b/>
                <w:color w:val="808080"/>
                <w:sz w:val="20"/>
                <w:szCs w:val="20"/>
              </w:rPr>
            </w:pPr>
          </w:p>
        </w:tc>
        <w:tc>
          <w:tcPr>
            <w:tcW w:w="1800" w:type="dxa"/>
          </w:tcPr>
          <w:p w14:paraId="3F87B2B4" w14:textId="77777777" w:rsidR="00B61ABA" w:rsidRPr="001D268D" w:rsidRDefault="00B61ABA" w:rsidP="00373D04">
            <w:pPr>
              <w:rPr>
                <w:rFonts w:ascii="Arial" w:hAnsi="Arial" w:cs="Arial"/>
                <w:b/>
                <w:sz w:val="20"/>
                <w:szCs w:val="20"/>
              </w:rPr>
            </w:pPr>
          </w:p>
        </w:tc>
      </w:tr>
      <w:tr w:rsidR="00B61ABA" w:rsidRPr="001D268D" w14:paraId="3ADC7374" w14:textId="77777777" w:rsidTr="00373D04">
        <w:trPr>
          <w:trHeight w:val="576"/>
        </w:trPr>
        <w:tc>
          <w:tcPr>
            <w:tcW w:w="2845" w:type="dxa"/>
          </w:tcPr>
          <w:p w14:paraId="3D16B1A9" w14:textId="77777777" w:rsidR="00B61ABA" w:rsidRPr="001D268D" w:rsidRDefault="00B61ABA" w:rsidP="00373D04">
            <w:pPr>
              <w:rPr>
                <w:rFonts w:ascii="Arial" w:hAnsi="Arial" w:cs="Arial"/>
                <w:b/>
                <w:sz w:val="20"/>
                <w:szCs w:val="20"/>
              </w:rPr>
            </w:pPr>
          </w:p>
        </w:tc>
        <w:tc>
          <w:tcPr>
            <w:tcW w:w="2643" w:type="dxa"/>
          </w:tcPr>
          <w:p w14:paraId="2AAA81E1" w14:textId="77777777" w:rsidR="00B61ABA" w:rsidRPr="001D268D" w:rsidRDefault="00B61ABA" w:rsidP="00373D04">
            <w:pPr>
              <w:rPr>
                <w:rFonts w:ascii="Arial" w:hAnsi="Arial" w:cs="Arial"/>
                <w:b/>
                <w:sz w:val="20"/>
                <w:szCs w:val="20"/>
              </w:rPr>
            </w:pPr>
          </w:p>
        </w:tc>
        <w:tc>
          <w:tcPr>
            <w:tcW w:w="2270" w:type="dxa"/>
          </w:tcPr>
          <w:p w14:paraId="6A455446" w14:textId="77777777" w:rsidR="00B61ABA" w:rsidRPr="001D268D" w:rsidRDefault="00B61ABA" w:rsidP="00373D04">
            <w:pPr>
              <w:rPr>
                <w:rFonts w:ascii="Arial" w:hAnsi="Arial" w:cs="Arial"/>
                <w:b/>
                <w:color w:val="808080"/>
                <w:sz w:val="20"/>
                <w:szCs w:val="20"/>
              </w:rPr>
            </w:pPr>
          </w:p>
        </w:tc>
        <w:tc>
          <w:tcPr>
            <w:tcW w:w="1800" w:type="dxa"/>
          </w:tcPr>
          <w:p w14:paraId="00BF02D6" w14:textId="77777777" w:rsidR="00B61ABA" w:rsidRPr="001D268D" w:rsidRDefault="00B61ABA" w:rsidP="00373D04">
            <w:pPr>
              <w:rPr>
                <w:rFonts w:ascii="Arial" w:hAnsi="Arial" w:cs="Arial"/>
                <w:b/>
                <w:sz w:val="20"/>
                <w:szCs w:val="20"/>
              </w:rPr>
            </w:pPr>
          </w:p>
        </w:tc>
      </w:tr>
      <w:tr w:rsidR="00B61ABA" w:rsidRPr="001D268D" w14:paraId="0ADFC290" w14:textId="77777777" w:rsidTr="00373D04">
        <w:trPr>
          <w:trHeight w:val="576"/>
        </w:trPr>
        <w:tc>
          <w:tcPr>
            <w:tcW w:w="2845" w:type="dxa"/>
          </w:tcPr>
          <w:p w14:paraId="36460D52" w14:textId="77777777" w:rsidR="00B61ABA" w:rsidRPr="001D268D" w:rsidRDefault="00B61ABA" w:rsidP="00373D04">
            <w:pPr>
              <w:rPr>
                <w:rFonts w:ascii="Arial" w:hAnsi="Arial" w:cs="Arial"/>
                <w:b/>
                <w:sz w:val="20"/>
                <w:szCs w:val="20"/>
              </w:rPr>
            </w:pPr>
          </w:p>
        </w:tc>
        <w:tc>
          <w:tcPr>
            <w:tcW w:w="2643" w:type="dxa"/>
          </w:tcPr>
          <w:p w14:paraId="3879E279" w14:textId="77777777" w:rsidR="00B61ABA" w:rsidRPr="001D268D" w:rsidRDefault="00B61ABA" w:rsidP="00373D04">
            <w:pPr>
              <w:rPr>
                <w:rFonts w:ascii="Arial" w:hAnsi="Arial" w:cs="Arial"/>
                <w:b/>
                <w:sz w:val="20"/>
                <w:szCs w:val="20"/>
              </w:rPr>
            </w:pPr>
          </w:p>
        </w:tc>
        <w:tc>
          <w:tcPr>
            <w:tcW w:w="2270" w:type="dxa"/>
          </w:tcPr>
          <w:p w14:paraId="36F21413" w14:textId="77777777" w:rsidR="00B61ABA" w:rsidRPr="001D268D" w:rsidRDefault="00B61ABA" w:rsidP="00373D04">
            <w:pPr>
              <w:rPr>
                <w:rFonts w:ascii="Arial" w:hAnsi="Arial" w:cs="Arial"/>
                <w:b/>
                <w:color w:val="808080"/>
                <w:sz w:val="20"/>
                <w:szCs w:val="20"/>
              </w:rPr>
            </w:pPr>
          </w:p>
        </w:tc>
        <w:tc>
          <w:tcPr>
            <w:tcW w:w="1800" w:type="dxa"/>
          </w:tcPr>
          <w:p w14:paraId="7FF8E7C1" w14:textId="77777777" w:rsidR="00B61ABA" w:rsidRPr="001D268D" w:rsidRDefault="00B61ABA" w:rsidP="00373D04">
            <w:pPr>
              <w:rPr>
                <w:rFonts w:ascii="Arial" w:hAnsi="Arial" w:cs="Arial"/>
                <w:b/>
                <w:sz w:val="20"/>
                <w:szCs w:val="20"/>
              </w:rPr>
            </w:pPr>
          </w:p>
        </w:tc>
      </w:tr>
      <w:tr w:rsidR="00B61ABA" w:rsidRPr="001D268D" w14:paraId="715F10A5" w14:textId="77777777" w:rsidTr="00373D04">
        <w:trPr>
          <w:trHeight w:val="576"/>
        </w:trPr>
        <w:tc>
          <w:tcPr>
            <w:tcW w:w="2845" w:type="dxa"/>
          </w:tcPr>
          <w:p w14:paraId="4537D412" w14:textId="77777777" w:rsidR="00B61ABA" w:rsidRPr="001D268D" w:rsidRDefault="00B61ABA" w:rsidP="00373D04">
            <w:pPr>
              <w:rPr>
                <w:rFonts w:ascii="Arial" w:hAnsi="Arial" w:cs="Arial"/>
                <w:b/>
                <w:sz w:val="20"/>
                <w:szCs w:val="20"/>
              </w:rPr>
            </w:pPr>
          </w:p>
        </w:tc>
        <w:tc>
          <w:tcPr>
            <w:tcW w:w="2643" w:type="dxa"/>
          </w:tcPr>
          <w:p w14:paraId="09CF9481" w14:textId="77777777" w:rsidR="00B61ABA" w:rsidRPr="001D268D" w:rsidRDefault="00B61ABA" w:rsidP="00373D04">
            <w:pPr>
              <w:rPr>
                <w:rFonts w:ascii="Arial" w:hAnsi="Arial" w:cs="Arial"/>
                <w:b/>
                <w:sz w:val="20"/>
                <w:szCs w:val="20"/>
              </w:rPr>
            </w:pPr>
          </w:p>
        </w:tc>
        <w:tc>
          <w:tcPr>
            <w:tcW w:w="2270" w:type="dxa"/>
          </w:tcPr>
          <w:p w14:paraId="7B80C3CB" w14:textId="77777777" w:rsidR="00B61ABA" w:rsidRPr="001D268D" w:rsidRDefault="00B61ABA" w:rsidP="00373D04">
            <w:pPr>
              <w:rPr>
                <w:rFonts w:ascii="Arial" w:hAnsi="Arial" w:cs="Arial"/>
                <w:b/>
                <w:color w:val="808080"/>
                <w:sz w:val="20"/>
                <w:szCs w:val="20"/>
              </w:rPr>
            </w:pPr>
          </w:p>
        </w:tc>
        <w:tc>
          <w:tcPr>
            <w:tcW w:w="1800" w:type="dxa"/>
          </w:tcPr>
          <w:p w14:paraId="15E44606" w14:textId="77777777" w:rsidR="00B61ABA" w:rsidRPr="001D268D" w:rsidRDefault="00B61ABA" w:rsidP="00373D04">
            <w:pPr>
              <w:rPr>
                <w:rFonts w:ascii="Arial" w:hAnsi="Arial" w:cs="Arial"/>
                <w:b/>
                <w:sz w:val="20"/>
                <w:szCs w:val="20"/>
              </w:rPr>
            </w:pPr>
          </w:p>
        </w:tc>
      </w:tr>
      <w:tr w:rsidR="00B61ABA" w:rsidRPr="001D268D" w14:paraId="6EAD68B6" w14:textId="77777777" w:rsidTr="00373D04">
        <w:trPr>
          <w:trHeight w:val="602"/>
        </w:trPr>
        <w:tc>
          <w:tcPr>
            <w:tcW w:w="2845" w:type="dxa"/>
          </w:tcPr>
          <w:p w14:paraId="670E7A2F" w14:textId="77777777" w:rsidR="00B61ABA" w:rsidRPr="001D268D" w:rsidRDefault="00B61ABA" w:rsidP="00373D04">
            <w:pPr>
              <w:rPr>
                <w:rFonts w:ascii="Arial" w:hAnsi="Arial" w:cs="Arial"/>
                <w:b/>
                <w:sz w:val="20"/>
                <w:szCs w:val="20"/>
              </w:rPr>
            </w:pPr>
          </w:p>
        </w:tc>
        <w:tc>
          <w:tcPr>
            <w:tcW w:w="2643" w:type="dxa"/>
          </w:tcPr>
          <w:p w14:paraId="31723AD0" w14:textId="77777777" w:rsidR="00B61ABA" w:rsidRPr="001D268D" w:rsidRDefault="00B61ABA" w:rsidP="00373D04">
            <w:pPr>
              <w:rPr>
                <w:rFonts w:ascii="Arial" w:hAnsi="Arial" w:cs="Arial"/>
                <w:b/>
                <w:sz w:val="20"/>
                <w:szCs w:val="20"/>
              </w:rPr>
            </w:pPr>
          </w:p>
        </w:tc>
        <w:tc>
          <w:tcPr>
            <w:tcW w:w="2270" w:type="dxa"/>
          </w:tcPr>
          <w:p w14:paraId="0646F9F5" w14:textId="77777777" w:rsidR="00B61ABA" w:rsidRPr="001D268D" w:rsidRDefault="00B61ABA" w:rsidP="00373D04">
            <w:pPr>
              <w:rPr>
                <w:rFonts w:ascii="Arial" w:hAnsi="Arial" w:cs="Arial"/>
                <w:b/>
                <w:color w:val="808080"/>
                <w:sz w:val="20"/>
                <w:szCs w:val="20"/>
              </w:rPr>
            </w:pPr>
          </w:p>
        </w:tc>
        <w:tc>
          <w:tcPr>
            <w:tcW w:w="1800" w:type="dxa"/>
          </w:tcPr>
          <w:p w14:paraId="6BEFEEEA" w14:textId="77777777" w:rsidR="00B61ABA" w:rsidRPr="001D268D" w:rsidRDefault="00B61ABA" w:rsidP="00373D04">
            <w:pPr>
              <w:rPr>
                <w:rFonts w:ascii="Arial" w:hAnsi="Arial" w:cs="Arial"/>
                <w:b/>
                <w:sz w:val="20"/>
                <w:szCs w:val="20"/>
              </w:rPr>
            </w:pPr>
          </w:p>
        </w:tc>
      </w:tr>
      <w:tr w:rsidR="00B61ABA" w:rsidRPr="001D268D" w14:paraId="48BF7B05" w14:textId="77777777" w:rsidTr="00373D04">
        <w:trPr>
          <w:trHeight w:val="576"/>
        </w:trPr>
        <w:tc>
          <w:tcPr>
            <w:tcW w:w="2845" w:type="dxa"/>
          </w:tcPr>
          <w:p w14:paraId="0D9708EE" w14:textId="77777777" w:rsidR="00B61ABA" w:rsidRPr="001D268D" w:rsidRDefault="00B61ABA" w:rsidP="00373D04">
            <w:pPr>
              <w:rPr>
                <w:rFonts w:ascii="Arial" w:hAnsi="Arial" w:cs="Arial"/>
                <w:b/>
                <w:sz w:val="20"/>
                <w:szCs w:val="20"/>
              </w:rPr>
            </w:pPr>
          </w:p>
        </w:tc>
        <w:tc>
          <w:tcPr>
            <w:tcW w:w="2643" w:type="dxa"/>
          </w:tcPr>
          <w:p w14:paraId="763E3AD8" w14:textId="77777777" w:rsidR="00B61ABA" w:rsidRPr="001D268D" w:rsidRDefault="00B61ABA" w:rsidP="00373D04">
            <w:pPr>
              <w:rPr>
                <w:rFonts w:ascii="Arial" w:hAnsi="Arial" w:cs="Arial"/>
                <w:b/>
                <w:sz w:val="20"/>
                <w:szCs w:val="20"/>
              </w:rPr>
            </w:pPr>
          </w:p>
        </w:tc>
        <w:tc>
          <w:tcPr>
            <w:tcW w:w="2270" w:type="dxa"/>
          </w:tcPr>
          <w:p w14:paraId="4C646D00" w14:textId="77777777" w:rsidR="00B61ABA" w:rsidRPr="001D268D" w:rsidRDefault="00B61ABA" w:rsidP="00373D04">
            <w:pPr>
              <w:rPr>
                <w:rFonts w:ascii="Arial" w:hAnsi="Arial" w:cs="Arial"/>
                <w:b/>
                <w:color w:val="808080"/>
                <w:sz w:val="20"/>
                <w:szCs w:val="20"/>
              </w:rPr>
            </w:pPr>
          </w:p>
        </w:tc>
        <w:tc>
          <w:tcPr>
            <w:tcW w:w="1800" w:type="dxa"/>
          </w:tcPr>
          <w:p w14:paraId="43B66EA5" w14:textId="77777777" w:rsidR="00B61ABA" w:rsidRPr="001D268D" w:rsidRDefault="00B61ABA" w:rsidP="00373D04">
            <w:pPr>
              <w:rPr>
                <w:rFonts w:ascii="Arial" w:hAnsi="Arial" w:cs="Arial"/>
                <w:b/>
                <w:sz w:val="20"/>
                <w:szCs w:val="20"/>
              </w:rPr>
            </w:pPr>
          </w:p>
        </w:tc>
      </w:tr>
      <w:tr w:rsidR="00B61ABA" w:rsidRPr="001D268D" w14:paraId="171BE698" w14:textId="77777777" w:rsidTr="00373D04">
        <w:trPr>
          <w:trHeight w:val="576"/>
        </w:trPr>
        <w:tc>
          <w:tcPr>
            <w:tcW w:w="2845" w:type="dxa"/>
          </w:tcPr>
          <w:p w14:paraId="74DF48CD" w14:textId="77777777" w:rsidR="00B61ABA" w:rsidRPr="001D268D" w:rsidRDefault="00B61ABA" w:rsidP="00373D04">
            <w:pPr>
              <w:rPr>
                <w:rFonts w:ascii="Arial" w:hAnsi="Arial" w:cs="Arial"/>
                <w:b/>
                <w:sz w:val="20"/>
                <w:szCs w:val="20"/>
              </w:rPr>
            </w:pPr>
          </w:p>
        </w:tc>
        <w:tc>
          <w:tcPr>
            <w:tcW w:w="2643" w:type="dxa"/>
          </w:tcPr>
          <w:p w14:paraId="34F8E672" w14:textId="77777777" w:rsidR="00B61ABA" w:rsidRPr="001D268D" w:rsidRDefault="00B61ABA" w:rsidP="00373D04">
            <w:pPr>
              <w:rPr>
                <w:rFonts w:ascii="Arial" w:hAnsi="Arial" w:cs="Arial"/>
                <w:b/>
                <w:sz w:val="20"/>
                <w:szCs w:val="20"/>
              </w:rPr>
            </w:pPr>
          </w:p>
        </w:tc>
        <w:tc>
          <w:tcPr>
            <w:tcW w:w="2270" w:type="dxa"/>
          </w:tcPr>
          <w:p w14:paraId="4BAD7490" w14:textId="77777777" w:rsidR="00B61ABA" w:rsidRPr="001D268D" w:rsidRDefault="00B61ABA" w:rsidP="00373D04">
            <w:pPr>
              <w:rPr>
                <w:rFonts w:ascii="Arial" w:hAnsi="Arial" w:cs="Arial"/>
                <w:b/>
                <w:color w:val="808080"/>
                <w:sz w:val="20"/>
                <w:szCs w:val="20"/>
              </w:rPr>
            </w:pPr>
          </w:p>
        </w:tc>
        <w:tc>
          <w:tcPr>
            <w:tcW w:w="1800" w:type="dxa"/>
          </w:tcPr>
          <w:p w14:paraId="585D8749" w14:textId="77777777" w:rsidR="00B61ABA" w:rsidRPr="001D268D" w:rsidRDefault="00B61ABA" w:rsidP="00373D04">
            <w:pPr>
              <w:rPr>
                <w:rFonts w:ascii="Arial" w:hAnsi="Arial" w:cs="Arial"/>
                <w:b/>
                <w:sz w:val="20"/>
                <w:szCs w:val="20"/>
              </w:rPr>
            </w:pPr>
          </w:p>
        </w:tc>
      </w:tr>
      <w:tr w:rsidR="00B61ABA" w:rsidRPr="001D268D" w14:paraId="1F3827A9" w14:textId="77777777" w:rsidTr="00373D04">
        <w:trPr>
          <w:trHeight w:val="576"/>
        </w:trPr>
        <w:tc>
          <w:tcPr>
            <w:tcW w:w="2845" w:type="dxa"/>
          </w:tcPr>
          <w:p w14:paraId="246A1E5A" w14:textId="77777777" w:rsidR="00B61ABA" w:rsidRPr="001D268D" w:rsidRDefault="00B61ABA" w:rsidP="00373D04">
            <w:pPr>
              <w:rPr>
                <w:rFonts w:ascii="Arial" w:hAnsi="Arial" w:cs="Arial"/>
                <w:b/>
                <w:sz w:val="20"/>
                <w:szCs w:val="20"/>
              </w:rPr>
            </w:pPr>
          </w:p>
        </w:tc>
        <w:tc>
          <w:tcPr>
            <w:tcW w:w="2643" w:type="dxa"/>
          </w:tcPr>
          <w:p w14:paraId="161B20F7" w14:textId="77777777" w:rsidR="00B61ABA" w:rsidRPr="001D268D" w:rsidRDefault="00B61ABA" w:rsidP="00373D04">
            <w:pPr>
              <w:rPr>
                <w:rFonts w:ascii="Arial" w:hAnsi="Arial" w:cs="Arial"/>
                <w:b/>
                <w:sz w:val="20"/>
                <w:szCs w:val="20"/>
              </w:rPr>
            </w:pPr>
          </w:p>
        </w:tc>
        <w:tc>
          <w:tcPr>
            <w:tcW w:w="2270" w:type="dxa"/>
          </w:tcPr>
          <w:p w14:paraId="29CC5509" w14:textId="77777777" w:rsidR="00B61ABA" w:rsidRPr="001D268D" w:rsidRDefault="00B61ABA" w:rsidP="00373D04">
            <w:pPr>
              <w:rPr>
                <w:rFonts w:ascii="Arial" w:hAnsi="Arial" w:cs="Arial"/>
                <w:b/>
                <w:color w:val="808080"/>
                <w:sz w:val="20"/>
                <w:szCs w:val="20"/>
              </w:rPr>
            </w:pPr>
          </w:p>
        </w:tc>
        <w:tc>
          <w:tcPr>
            <w:tcW w:w="1800" w:type="dxa"/>
          </w:tcPr>
          <w:p w14:paraId="1EE701AE" w14:textId="77777777" w:rsidR="00B61ABA" w:rsidRPr="001D268D" w:rsidRDefault="00B61ABA" w:rsidP="00373D04">
            <w:pPr>
              <w:rPr>
                <w:rFonts w:ascii="Arial" w:hAnsi="Arial" w:cs="Arial"/>
                <w:b/>
                <w:sz w:val="20"/>
                <w:szCs w:val="20"/>
              </w:rPr>
            </w:pPr>
          </w:p>
        </w:tc>
      </w:tr>
      <w:tr w:rsidR="00B61ABA" w:rsidRPr="001D268D" w14:paraId="6D5618FB" w14:textId="77777777" w:rsidTr="00373D04">
        <w:trPr>
          <w:trHeight w:val="576"/>
        </w:trPr>
        <w:tc>
          <w:tcPr>
            <w:tcW w:w="2845" w:type="dxa"/>
          </w:tcPr>
          <w:p w14:paraId="485641C1" w14:textId="77777777" w:rsidR="00B61ABA" w:rsidRPr="001D268D" w:rsidRDefault="00B61ABA" w:rsidP="00373D04">
            <w:pPr>
              <w:rPr>
                <w:rFonts w:ascii="Arial" w:hAnsi="Arial" w:cs="Arial"/>
                <w:b/>
                <w:sz w:val="20"/>
                <w:szCs w:val="20"/>
              </w:rPr>
            </w:pPr>
          </w:p>
        </w:tc>
        <w:tc>
          <w:tcPr>
            <w:tcW w:w="2643" w:type="dxa"/>
          </w:tcPr>
          <w:p w14:paraId="30256E45" w14:textId="77777777" w:rsidR="00B61ABA" w:rsidRPr="001D268D" w:rsidRDefault="00B61ABA" w:rsidP="00373D04">
            <w:pPr>
              <w:rPr>
                <w:rFonts w:ascii="Arial" w:hAnsi="Arial" w:cs="Arial"/>
                <w:b/>
                <w:sz w:val="20"/>
                <w:szCs w:val="20"/>
              </w:rPr>
            </w:pPr>
          </w:p>
        </w:tc>
        <w:tc>
          <w:tcPr>
            <w:tcW w:w="2270" w:type="dxa"/>
          </w:tcPr>
          <w:p w14:paraId="270408C9" w14:textId="77777777" w:rsidR="00B61ABA" w:rsidRPr="001D268D" w:rsidRDefault="00B61ABA" w:rsidP="00373D04">
            <w:pPr>
              <w:rPr>
                <w:rFonts w:ascii="Arial" w:hAnsi="Arial" w:cs="Arial"/>
                <w:b/>
                <w:color w:val="808080"/>
                <w:sz w:val="20"/>
                <w:szCs w:val="20"/>
              </w:rPr>
            </w:pPr>
          </w:p>
        </w:tc>
        <w:tc>
          <w:tcPr>
            <w:tcW w:w="1800" w:type="dxa"/>
          </w:tcPr>
          <w:p w14:paraId="60D1D7F1" w14:textId="77777777" w:rsidR="00B61ABA" w:rsidRPr="001D268D" w:rsidRDefault="00B61ABA" w:rsidP="00373D04">
            <w:pPr>
              <w:rPr>
                <w:rFonts w:ascii="Arial" w:hAnsi="Arial" w:cs="Arial"/>
                <w:b/>
                <w:sz w:val="20"/>
                <w:szCs w:val="20"/>
              </w:rPr>
            </w:pPr>
          </w:p>
        </w:tc>
      </w:tr>
      <w:tr w:rsidR="00B61ABA" w:rsidRPr="001D268D" w14:paraId="19440BC2" w14:textId="77777777" w:rsidTr="00373D04">
        <w:trPr>
          <w:trHeight w:val="576"/>
        </w:trPr>
        <w:tc>
          <w:tcPr>
            <w:tcW w:w="2845" w:type="dxa"/>
          </w:tcPr>
          <w:p w14:paraId="1B094C9F" w14:textId="77777777" w:rsidR="00B61ABA" w:rsidRPr="001D268D" w:rsidRDefault="00B61ABA" w:rsidP="00373D04">
            <w:pPr>
              <w:rPr>
                <w:rFonts w:ascii="Arial" w:hAnsi="Arial" w:cs="Arial"/>
                <w:b/>
                <w:sz w:val="20"/>
                <w:szCs w:val="20"/>
              </w:rPr>
            </w:pPr>
          </w:p>
        </w:tc>
        <w:tc>
          <w:tcPr>
            <w:tcW w:w="2643" w:type="dxa"/>
          </w:tcPr>
          <w:p w14:paraId="4ECD37EB" w14:textId="77777777" w:rsidR="00B61ABA" w:rsidRPr="001D268D" w:rsidRDefault="00B61ABA" w:rsidP="00373D04">
            <w:pPr>
              <w:rPr>
                <w:rFonts w:ascii="Arial" w:hAnsi="Arial" w:cs="Arial"/>
                <w:b/>
                <w:sz w:val="20"/>
                <w:szCs w:val="20"/>
              </w:rPr>
            </w:pPr>
          </w:p>
        </w:tc>
        <w:tc>
          <w:tcPr>
            <w:tcW w:w="2270" w:type="dxa"/>
          </w:tcPr>
          <w:p w14:paraId="31E70924" w14:textId="77777777" w:rsidR="00B61ABA" w:rsidRPr="001D268D" w:rsidRDefault="00B61ABA" w:rsidP="00373D04">
            <w:pPr>
              <w:rPr>
                <w:rFonts w:ascii="Arial" w:hAnsi="Arial" w:cs="Arial"/>
                <w:b/>
                <w:color w:val="808080"/>
                <w:sz w:val="20"/>
                <w:szCs w:val="20"/>
              </w:rPr>
            </w:pPr>
          </w:p>
        </w:tc>
        <w:tc>
          <w:tcPr>
            <w:tcW w:w="1800" w:type="dxa"/>
          </w:tcPr>
          <w:p w14:paraId="07566A98" w14:textId="77777777" w:rsidR="00B61ABA" w:rsidRPr="001D268D" w:rsidRDefault="00B61ABA" w:rsidP="00373D04">
            <w:pPr>
              <w:rPr>
                <w:rFonts w:ascii="Arial" w:hAnsi="Arial" w:cs="Arial"/>
                <w:b/>
                <w:sz w:val="20"/>
                <w:szCs w:val="20"/>
              </w:rPr>
            </w:pPr>
          </w:p>
        </w:tc>
      </w:tr>
      <w:tr w:rsidR="001D268D" w:rsidRPr="001D268D" w14:paraId="7A2905DB" w14:textId="77777777" w:rsidTr="00373D04">
        <w:trPr>
          <w:trHeight w:val="576"/>
        </w:trPr>
        <w:tc>
          <w:tcPr>
            <w:tcW w:w="2845" w:type="dxa"/>
          </w:tcPr>
          <w:p w14:paraId="6283D057" w14:textId="77777777" w:rsidR="001D268D" w:rsidRPr="001D268D" w:rsidRDefault="001D268D" w:rsidP="00373D04">
            <w:pPr>
              <w:rPr>
                <w:rFonts w:ascii="Arial" w:hAnsi="Arial" w:cs="Arial"/>
                <w:b/>
                <w:sz w:val="20"/>
                <w:szCs w:val="20"/>
              </w:rPr>
            </w:pPr>
          </w:p>
        </w:tc>
        <w:tc>
          <w:tcPr>
            <w:tcW w:w="2643" w:type="dxa"/>
          </w:tcPr>
          <w:p w14:paraId="75DC82A7" w14:textId="77777777" w:rsidR="001D268D" w:rsidRPr="001D268D" w:rsidRDefault="001D268D" w:rsidP="00373D04">
            <w:pPr>
              <w:rPr>
                <w:rFonts w:ascii="Arial" w:hAnsi="Arial" w:cs="Arial"/>
                <w:b/>
                <w:sz w:val="20"/>
                <w:szCs w:val="20"/>
              </w:rPr>
            </w:pPr>
          </w:p>
        </w:tc>
        <w:tc>
          <w:tcPr>
            <w:tcW w:w="2270" w:type="dxa"/>
          </w:tcPr>
          <w:p w14:paraId="278D33D6" w14:textId="77777777" w:rsidR="001D268D" w:rsidRPr="001D268D" w:rsidRDefault="001D268D" w:rsidP="00373D04">
            <w:pPr>
              <w:rPr>
                <w:rFonts w:ascii="Arial" w:hAnsi="Arial" w:cs="Arial"/>
                <w:b/>
                <w:color w:val="808080"/>
                <w:sz w:val="20"/>
                <w:szCs w:val="20"/>
              </w:rPr>
            </w:pPr>
          </w:p>
        </w:tc>
        <w:tc>
          <w:tcPr>
            <w:tcW w:w="1800" w:type="dxa"/>
          </w:tcPr>
          <w:p w14:paraId="6F0A5342" w14:textId="77777777" w:rsidR="001D268D" w:rsidRPr="001D268D" w:rsidRDefault="001D268D" w:rsidP="00373D04">
            <w:pPr>
              <w:rPr>
                <w:rFonts w:ascii="Arial" w:hAnsi="Arial" w:cs="Arial"/>
                <w:b/>
                <w:sz w:val="20"/>
                <w:szCs w:val="20"/>
              </w:rPr>
            </w:pPr>
          </w:p>
        </w:tc>
      </w:tr>
      <w:tr w:rsidR="001D268D" w:rsidRPr="001D268D" w14:paraId="4FC4D86F" w14:textId="77777777" w:rsidTr="00373D04">
        <w:trPr>
          <w:trHeight w:val="576"/>
        </w:trPr>
        <w:tc>
          <w:tcPr>
            <w:tcW w:w="2845" w:type="dxa"/>
          </w:tcPr>
          <w:p w14:paraId="12D29E91" w14:textId="77777777" w:rsidR="001D268D" w:rsidRPr="001D268D" w:rsidRDefault="001D268D" w:rsidP="00373D04">
            <w:pPr>
              <w:rPr>
                <w:rFonts w:ascii="Arial" w:hAnsi="Arial" w:cs="Arial"/>
                <w:b/>
                <w:sz w:val="20"/>
                <w:szCs w:val="20"/>
              </w:rPr>
            </w:pPr>
          </w:p>
        </w:tc>
        <w:tc>
          <w:tcPr>
            <w:tcW w:w="2643" w:type="dxa"/>
          </w:tcPr>
          <w:p w14:paraId="3519EBD4" w14:textId="77777777" w:rsidR="001D268D" w:rsidRPr="001D268D" w:rsidRDefault="001D268D" w:rsidP="00373D04">
            <w:pPr>
              <w:rPr>
                <w:rFonts w:ascii="Arial" w:hAnsi="Arial" w:cs="Arial"/>
                <w:b/>
                <w:sz w:val="20"/>
                <w:szCs w:val="20"/>
              </w:rPr>
            </w:pPr>
          </w:p>
        </w:tc>
        <w:tc>
          <w:tcPr>
            <w:tcW w:w="2270" w:type="dxa"/>
          </w:tcPr>
          <w:p w14:paraId="3E7904F9" w14:textId="77777777" w:rsidR="001D268D" w:rsidRPr="001D268D" w:rsidRDefault="001D268D" w:rsidP="00373D04">
            <w:pPr>
              <w:rPr>
                <w:rFonts w:ascii="Arial" w:hAnsi="Arial" w:cs="Arial"/>
                <w:b/>
                <w:color w:val="808080"/>
                <w:sz w:val="20"/>
                <w:szCs w:val="20"/>
              </w:rPr>
            </w:pPr>
          </w:p>
        </w:tc>
        <w:tc>
          <w:tcPr>
            <w:tcW w:w="1800" w:type="dxa"/>
          </w:tcPr>
          <w:p w14:paraId="43C09FF2" w14:textId="77777777" w:rsidR="001D268D" w:rsidRPr="001D268D" w:rsidRDefault="001D268D" w:rsidP="00373D04">
            <w:pPr>
              <w:rPr>
                <w:rFonts w:ascii="Arial" w:hAnsi="Arial" w:cs="Arial"/>
                <w:b/>
                <w:sz w:val="20"/>
                <w:szCs w:val="20"/>
              </w:rPr>
            </w:pPr>
          </w:p>
        </w:tc>
      </w:tr>
      <w:tr w:rsidR="001D268D" w:rsidRPr="001D268D" w14:paraId="2B87A0F0" w14:textId="77777777" w:rsidTr="00373D04">
        <w:trPr>
          <w:trHeight w:val="576"/>
        </w:trPr>
        <w:tc>
          <w:tcPr>
            <w:tcW w:w="2845" w:type="dxa"/>
          </w:tcPr>
          <w:p w14:paraId="4DB00C24" w14:textId="77777777" w:rsidR="001D268D" w:rsidRPr="001D268D" w:rsidRDefault="001D268D" w:rsidP="00373D04">
            <w:pPr>
              <w:rPr>
                <w:rFonts w:ascii="Arial" w:hAnsi="Arial" w:cs="Arial"/>
                <w:b/>
                <w:sz w:val="20"/>
                <w:szCs w:val="20"/>
              </w:rPr>
            </w:pPr>
          </w:p>
        </w:tc>
        <w:tc>
          <w:tcPr>
            <w:tcW w:w="2643" w:type="dxa"/>
          </w:tcPr>
          <w:p w14:paraId="75CE978B" w14:textId="77777777" w:rsidR="001D268D" w:rsidRPr="001D268D" w:rsidRDefault="001D268D" w:rsidP="00373D04">
            <w:pPr>
              <w:rPr>
                <w:rFonts w:ascii="Arial" w:hAnsi="Arial" w:cs="Arial"/>
                <w:b/>
                <w:sz w:val="20"/>
                <w:szCs w:val="20"/>
              </w:rPr>
            </w:pPr>
          </w:p>
        </w:tc>
        <w:tc>
          <w:tcPr>
            <w:tcW w:w="2270" w:type="dxa"/>
          </w:tcPr>
          <w:p w14:paraId="1198A0DE" w14:textId="77777777" w:rsidR="001D268D" w:rsidRPr="001D268D" w:rsidRDefault="001D268D" w:rsidP="00373D04">
            <w:pPr>
              <w:rPr>
                <w:rFonts w:ascii="Arial" w:hAnsi="Arial" w:cs="Arial"/>
                <w:b/>
                <w:color w:val="808080"/>
                <w:sz w:val="20"/>
                <w:szCs w:val="20"/>
              </w:rPr>
            </w:pPr>
          </w:p>
        </w:tc>
        <w:tc>
          <w:tcPr>
            <w:tcW w:w="1800" w:type="dxa"/>
          </w:tcPr>
          <w:p w14:paraId="27601162" w14:textId="77777777" w:rsidR="001D268D" w:rsidRPr="001D268D" w:rsidRDefault="001D268D" w:rsidP="00373D04">
            <w:pPr>
              <w:rPr>
                <w:rFonts w:ascii="Arial" w:hAnsi="Arial" w:cs="Arial"/>
                <w:b/>
                <w:sz w:val="20"/>
                <w:szCs w:val="20"/>
              </w:rPr>
            </w:pPr>
          </w:p>
        </w:tc>
      </w:tr>
      <w:tr w:rsidR="001D268D" w:rsidRPr="001D268D" w14:paraId="5B23D578" w14:textId="77777777" w:rsidTr="00373D04">
        <w:trPr>
          <w:trHeight w:val="576"/>
        </w:trPr>
        <w:tc>
          <w:tcPr>
            <w:tcW w:w="2845" w:type="dxa"/>
          </w:tcPr>
          <w:p w14:paraId="0D35E3D8" w14:textId="77777777" w:rsidR="001D268D" w:rsidRPr="001D268D" w:rsidRDefault="001D268D" w:rsidP="00373D04">
            <w:pPr>
              <w:rPr>
                <w:rFonts w:ascii="Arial" w:hAnsi="Arial" w:cs="Arial"/>
                <w:b/>
                <w:sz w:val="20"/>
                <w:szCs w:val="20"/>
              </w:rPr>
            </w:pPr>
          </w:p>
        </w:tc>
        <w:tc>
          <w:tcPr>
            <w:tcW w:w="2643" w:type="dxa"/>
          </w:tcPr>
          <w:p w14:paraId="677281F9" w14:textId="77777777" w:rsidR="001D268D" w:rsidRPr="001D268D" w:rsidRDefault="001D268D" w:rsidP="00373D04">
            <w:pPr>
              <w:rPr>
                <w:rFonts w:ascii="Arial" w:hAnsi="Arial" w:cs="Arial"/>
                <w:b/>
                <w:sz w:val="20"/>
                <w:szCs w:val="20"/>
              </w:rPr>
            </w:pPr>
          </w:p>
        </w:tc>
        <w:tc>
          <w:tcPr>
            <w:tcW w:w="2270" w:type="dxa"/>
          </w:tcPr>
          <w:p w14:paraId="2EF1299D" w14:textId="77777777" w:rsidR="001D268D" w:rsidRPr="001D268D" w:rsidRDefault="001D268D" w:rsidP="00373D04">
            <w:pPr>
              <w:rPr>
                <w:rFonts w:ascii="Arial" w:hAnsi="Arial" w:cs="Arial"/>
                <w:b/>
                <w:color w:val="808080"/>
                <w:sz w:val="20"/>
                <w:szCs w:val="20"/>
              </w:rPr>
            </w:pPr>
          </w:p>
        </w:tc>
        <w:tc>
          <w:tcPr>
            <w:tcW w:w="1800" w:type="dxa"/>
          </w:tcPr>
          <w:p w14:paraId="74D6450C" w14:textId="77777777" w:rsidR="001D268D" w:rsidRPr="001D268D" w:rsidRDefault="001D268D" w:rsidP="00373D04">
            <w:pPr>
              <w:rPr>
                <w:rFonts w:ascii="Arial" w:hAnsi="Arial" w:cs="Arial"/>
                <w:b/>
                <w:sz w:val="20"/>
                <w:szCs w:val="20"/>
              </w:rPr>
            </w:pPr>
          </w:p>
        </w:tc>
      </w:tr>
      <w:tr w:rsidR="001D268D" w:rsidRPr="001D268D" w14:paraId="37A550A9" w14:textId="77777777" w:rsidTr="00373D04">
        <w:trPr>
          <w:trHeight w:val="576"/>
        </w:trPr>
        <w:tc>
          <w:tcPr>
            <w:tcW w:w="2845" w:type="dxa"/>
          </w:tcPr>
          <w:p w14:paraId="08C13D08" w14:textId="77777777" w:rsidR="001D268D" w:rsidRPr="001D268D" w:rsidRDefault="001D268D" w:rsidP="00373D04">
            <w:pPr>
              <w:rPr>
                <w:rFonts w:ascii="Arial" w:hAnsi="Arial" w:cs="Arial"/>
                <w:b/>
                <w:sz w:val="20"/>
                <w:szCs w:val="20"/>
              </w:rPr>
            </w:pPr>
          </w:p>
        </w:tc>
        <w:tc>
          <w:tcPr>
            <w:tcW w:w="2643" w:type="dxa"/>
          </w:tcPr>
          <w:p w14:paraId="784F069D" w14:textId="77777777" w:rsidR="001D268D" w:rsidRPr="001D268D" w:rsidRDefault="001D268D" w:rsidP="00373D04">
            <w:pPr>
              <w:rPr>
                <w:rFonts w:ascii="Arial" w:hAnsi="Arial" w:cs="Arial"/>
                <w:b/>
                <w:sz w:val="20"/>
                <w:szCs w:val="20"/>
              </w:rPr>
            </w:pPr>
          </w:p>
        </w:tc>
        <w:tc>
          <w:tcPr>
            <w:tcW w:w="2270" w:type="dxa"/>
          </w:tcPr>
          <w:p w14:paraId="0ABDA368" w14:textId="77777777" w:rsidR="001D268D" w:rsidRPr="001D268D" w:rsidRDefault="001D268D" w:rsidP="00373D04">
            <w:pPr>
              <w:rPr>
                <w:rFonts w:ascii="Arial" w:hAnsi="Arial" w:cs="Arial"/>
                <w:b/>
                <w:color w:val="808080"/>
                <w:sz w:val="20"/>
                <w:szCs w:val="20"/>
              </w:rPr>
            </w:pPr>
          </w:p>
        </w:tc>
        <w:tc>
          <w:tcPr>
            <w:tcW w:w="1800" w:type="dxa"/>
          </w:tcPr>
          <w:p w14:paraId="283295B0" w14:textId="77777777" w:rsidR="001D268D" w:rsidRPr="001D268D" w:rsidRDefault="001D268D" w:rsidP="00373D04">
            <w:pPr>
              <w:rPr>
                <w:rFonts w:ascii="Arial" w:hAnsi="Arial" w:cs="Arial"/>
                <w:b/>
                <w:sz w:val="20"/>
                <w:szCs w:val="20"/>
              </w:rPr>
            </w:pPr>
          </w:p>
        </w:tc>
      </w:tr>
    </w:tbl>
    <w:p w14:paraId="5C14476C" w14:textId="77777777" w:rsidR="00EC6E62" w:rsidRDefault="00EC6E62" w:rsidP="00A179AD">
      <w:pPr>
        <w:rPr>
          <w:rFonts w:ascii="Arial" w:hAnsi="Arial" w:cs="Arial"/>
          <w:color w:val="000000"/>
          <w:sz w:val="20"/>
          <w:szCs w:val="20"/>
        </w:rPr>
      </w:pPr>
    </w:p>
    <w:p w14:paraId="1104E6E2" w14:textId="77777777" w:rsidR="00347403" w:rsidRDefault="00347403" w:rsidP="00A179AD">
      <w:pPr>
        <w:rPr>
          <w:rFonts w:ascii="Arial" w:hAnsi="Arial" w:cs="Arial"/>
          <w:color w:val="000000"/>
          <w:sz w:val="20"/>
          <w:szCs w:val="20"/>
        </w:rPr>
      </w:pPr>
    </w:p>
    <w:p w14:paraId="10148837" w14:textId="04C8DCF5" w:rsidR="00347403" w:rsidRPr="00B869C9" w:rsidRDefault="00347403" w:rsidP="00B869C9">
      <w:pPr>
        <w:widowControl w:val="0"/>
        <w:jc w:val="both"/>
        <w:rPr>
          <w:rFonts w:ascii="Arial" w:hAnsi="Arial" w:cs="Arial"/>
          <w:sz w:val="20"/>
          <w:szCs w:val="20"/>
        </w:rPr>
      </w:pPr>
    </w:p>
    <w:sectPr w:rsidR="00347403" w:rsidRPr="00B869C9" w:rsidSect="00792149">
      <w:headerReference w:type="default" r:id="rId20"/>
      <w:footerReference w:type="default" r:id="rId21"/>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6F96" w14:textId="77777777" w:rsidR="00963383" w:rsidRDefault="00963383">
      <w:r>
        <w:separator/>
      </w:r>
    </w:p>
  </w:endnote>
  <w:endnote w:type="continuationSeparator" w:id="0">
    <w:p w14:paraId="16899E14" w14:textId="77777777" w:rsidR="00963383" w:rsidRDefault="0096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6C22" w14:textId="2F381475" w:rsidR="00950138" w:rsidRPr="001C725C" w:rsidRDefault="00950138"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 xml:space="preserve">General Infromation for Hazardous Materials SOP template </w:t>
    </w:r>
    <w:r>
      <w:rPr>
        <w:rFonts w:ascii="Arial" w:eastAsia="Calibri" w:hAnsi="Arial" w:cs="Arial"/>
        <w:noProof/>
        <w:sz w:val="16"/>
        <w:szCs w:val="16"/>
      </w:rPr>
      <w:ptab w:relativeTo="margin" w:alignment="center" w:leader="none"/>
    </w:r>
    <w:r w:rsidRPr="00EC6E62">
      <w:rPr>
        <w:rFonts w:ascii="Arial" w:eastAsia="Calibri" w:hAnsi="Arial" w:cs="Arial"/>
        <w:noProof/>
        <w:sz w:val="20"/>
        <w:szCs w:val="20"/>
      </w:rPr>
      <w:fldChar w:fldCharType="begin"/>
    </w:r>
    <w:r w:rsidRPr="00EC6E62">
      <w:rPr>
        <w:rFonts w:ascii="Arial" w:eastAsia="Calibri" w:hAnsi="Arial" w:cs="Arial"/>
        <w:noProof/>
        <w:sz w:val="20"/>
        <w:szCs w:val="20"/>
      </w:rPr>
      <w:instrText xml:space="preserve"> PAGE   \* MERGEFORMAT </w:instrText>
    </w:r>
    <w:r w:rsidRPr="00EC6E62">
      <w:rPr>
        <w:rFonts w:ascii="Arial" w:eastAsia="Calibri" w:hAnsi="Arial" w:cs="Arial"/>
        <w:noProof/>
        <w:sz w:val="20"/>
        <w:szCs w:val="20"/>
      </w:rPr>
      <w:fldChar w:fldCharType="separate"/>
    </w:r>
    <w:r w:rsidR="0010346E">
      <w:rPr>
        <w:rFonts w:ascii="Arial" w:eastAsia="Calibri" w:hAnsi="Arial" w:cs="Arial"/>
        <w:noProof/>
        <w:sz w:val="20"/>
        <w:szCs w:val="20"/>
      </w:rPr>
      <w:t>8</w:t>
    </w:r>
    <w:r w:rsidRPr="00EC6E62">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r w:rsidRPr="00AF5385">
      <w:rPr>
        <w:rFonts w:ascii="Arial" w:eastAsia="Calibri" w:hAnsi="Arial" w:cs="Arial"/>
        <w:noProof/>
        <w:sz w:val="16"/>
        <w:szCs w:val="16"/>
      </w:rPr>
      <w:t xml:space="preserve"> </w:t>
    </w:r>
    <w:r w:rsidRPr="009F2AE2">
      <w:rPr>
        <w:rFonts w:ascii="Arial" w:eastAsia="Calibri" w:hAnsi="Arial" w:cs="Arial"/>
        <w:noProof/>
        <w:sz w:val="16"/>
        <w:szCs w:val="16"/>
      </w:rPr>
      <w:t xml:space="preserve">Revised: </w:t>
    </w:r>
    <w:r w:rsidR="0096486C" w:rsidRPr="00B76A89">
      <w:rPr>
        <w:rFonts w:ascii="Arial" w:eastAsia="Calibri" w:hAnsi="Arial" w:cs="Arial"/>
        <w:noProof/>
        <w:sz w:val="16"/>
        <w:szCs w:val="16"/>
        <w:shd w:val="clear" w:color="auto" w:fill="FFFF00"/>
      </w:rPr>
      <w:t>0</w:t>
    </w:r>
    <w:r w:rsidR="009F2AE2" w:rsidRPr="00B76A89">
      <w:rPr>
        <w:rFonts w:ascii="Arial" w:eastAsia="Calibri" w:hAnsi="Arial" w:cs="Arial"/>
        <w:noProof/>
        <w:sz w:val="16"/>
        <w:szCs w:val="16"/>
        <w:shd w:val="clear" w:color="auto" w:fill="FFFF00"/>
      </w:rPr>
      <w:t>3</w:t>
    </w:r>
    <w:r w:rsidR="0096486C" w:rsidRPr="00B76A89">
      <w:rPr>
        <w:rFonts w:ascii="Arial" w:eastAsia="Calibri" w:hAnsi="Arial" w:cs="Arial"/>
        <w:noProof/>
        <w:sz w:val="16"/>
        <w:szCs w:val="16"/>
        <w:shd w:val="clear" w:color="auto" w:fill="FFFF00"/>
      </w:rPr>
      <w:t>/</w:t>
    </w:r>
    <w:r w:rsidRPr="00B76A89">
      <w:rPr>
        <w:rFonts w:ascii="Arial" w:eastAsia="Calibri" w:hAnsi="Arial" w:cs="Arial"/>
        <w:noProof/>
        <w:sz w:val="16"/>
        <w:szCs w:val="16"/>
        <w:shd w:val="clear" w:color="auto" w:fill="FFFF00"/>
      </w:rPr>
      <w:t>202</w:t>
    </w:r>
    <w:r w:rsidR="009F2AE2" w:rsidRPr="00B76A89">
      <w:rPr>
        <w:rFonts w:ascii="Arial" w:eastAsia="Calibri" w:hAnsi="Arial" w:cs="Arial"/>
        <w:noProof/>
        <w:sz w:val="16"/>
        <w:szCs w:val="16"/>
        <w:shd w:val="clear" w:color="auto" w:fill="FFFF00"/>
      </w:rPr>
      <w:t>1</w:t>
    </w:r>
    <w:r w:rsidRPr="00B76A89">
      <w:rPr>
        <w:rFonts w:ascii="Arial" w:eastAsia="Calibri" w:hAnsi="Arial" w:cs="Arial"/>
        <w:noProof/>
        <w:sz w:val="16"/>
        <w:szCs w:val="16"/>
        <w:shd w:val="clear" w:color="auto" w:fill="FFFF00"/>
      </w:rPr>
      <w:t xml:space="preserve"> MTD</w:t>
    </w:r>
  </w:p>
  <w:p w14:paraId="42EC27D2" w14:textId="77777777" w:rsidR="00950138" w:rsidRPr="001C725C" w:rsidRDefault="00950138"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4173B" w14:textId="77777777" w:rsidR="00963383" w:rsidRDefault="00963383">
      <w:r>
        <w:separator/>
      </w:r>
    </w:p>
  </w:footnote>
  <w:footnote w:type="continuationSeparator" w:id="0">
    <w:p w14:paraId="09913F73" w14:textId="77777777" w:rsidR="00963383" w:rsidRDefault="0096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0C86" w14:textId="77777777" w:rsidR="00950138" w:rsidRDefault="00950138">
    <w:pPr>
      <w:pStyle w:val="Header"/>
    </w:pPr>
    <w:r>
      <w:rPr>
        <w:noProof/>
      </w:rPr>
      <w:drawing>
        <wp:anchor distT="0" distB="0" distL="114300" distR="114300" simplePos="0" relativeHeight="251659264" behindDoc="0" locked="0" layoutInCell="1" allowOverlap="1" wp14:anchorId="6EECC952" wp14:editId="0CF43957">
          <wp:simplePos x="0" y="0"/>
          <wp:positionH relativeFrom="margin">
            <wp:align>right</wp:align>
          </wp:positionH>
          <wp:positionV relativeFrom="paragraph">
            <wp:posOffset>-8437</wp:posOffset>
          </wp:positionV>
          <wp:extent cx="1371600"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t>General Information for Hazardous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AE5"/>
    <w:multiLevelType w:val="hybridMultilevel"/>
    <w:tmpl w:val="8B0CDF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637398"/>
    <w:multiLevelType w:val="hybridMultilevel"/>
    <w:tmpl w:val="BDEA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87CFF"/>
    <w:multiLevelType w:val="hybridMultilevel"/>
    <w:tmpl w:val="518857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5200B"/>
    <w:multiLevelType w:val="hybridMultilevel"/>
    <w:tmpl w:val="F4EA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26543"/>
    <w:multiLevelType w:val="hybridMultilevel"/>
    <w:tmpl w:val="128CF1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2"/>
  </w:num>
  <w:num w:numId="6">
    <w:abstractNumId w:val="10"/>
  </w:num>
  <w:num w:numId="7">
    <w:abstractNumId w:val="0"/>
  </w:num>
  <w:num w:numId="8">
    <w:abstractNumId w:val="11"/>
  </w:num>
  <w:num w:numId="9">
    <w:abstractNumId w:val="1"/>
  </w:num>
  <w:num w:numId="10">
    <w:abstractNumId w:val="8"/>
  </w:num>
  <w:num w:numId="11">
    <w:abstractNumId w:val="7"/>
  </w:num>
  <w:num w:numId="12">
    <w:abstractNumId w:val="6"/>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13B25"/>
    <w:rsid w:val="000169BB"/>
    <w:rsid w:val="00020DD4"/>
    <w:rsid w:val="00022C91"/>
    <w:rsid w:val="00025383"/>
    <w:rsid w:val="00040DCD"/>
    <w:rsid w:val="00042E35"/>
    <w:rsid w:val="000517BE"/>
    <w:rsid w:val="00066378"/>
    <w:rsid w:val="00067561"/>
    <w:rsid w:val="00072875"/>
    <w:rsid w:val="00077EAE"/>
    <w:rsid w:val="00082BCB"/>
    <w:rsid w:val="00087025"/>
    <w:rsid w:val="000920D5"/>
    <w:rsid w:val="00097770"/>
    <w:rsid w:val="000978BF"/>
    <w:rsid w:val="000A2AAA"/>
    <w:rsid w:val="000B1A1A"/>
    <w:rsid w:val="000C31DB"/>
    <w:rsid w:val="000C6ADC"/>
    <w:rsid w:val="000E0120"/>
    <w:rsid w:val="000F0053"/>
    <w:rsid w:val="000F7D7D"/>
    <w:rsid w:val="0010280B"/>
    <w:rsid w:val="0010346E"/>
    <w:rsid w:val="001070B3"/>
    <w:rsid w:val="001303C4"/>
    <w:rsid w:val="00135F07"/>
    <w:rsid w:val="00140C02"/>
    <w:rsid w:val="00141B47"/>
    <w:rsid w:val="001432AC"/>
    <w:rsid w:val="0014549E"/>
    <w:rsid w:val="00145875"/>
    <w:rsid w:val="00147830"/>
    <w:rsid w:val="00157814"/>
    <w:rsid w:val="00162CA1"/>
    <w:rsid w:val="00170EDC"/>
    <w:rsid w:val="001729AA"/>
    <w:rsid w:val="001801C8"/>
    <w:rsid w:val="001817E0"/>
    <w:rsid w:val="001846AA"/>
    <w:rsid w:val="00187A00"/>
    <w:rsid w:val="00190F44"/>
    <w:rsid w:val="0019371E"/>
    <w:rsid w:val="00194A47"/>
    <w:rsid w:val="001A5E8D"/>
    <w:rsid w:val="001A6785"/>
    <w:rsid w:val="001B739D"/>
    <w:rsid w:val="001C725C"/>
    <w:rsid w:val="001D268D"/>
    <w:rsid w:val="001D369B"/>
    <w:rsid w:val="001D5858"/>
    <w:rsid w:val="001F24BD"/>
    <w:rsid w:val="001F5C96"/>
    <w:rsid w:val="002043FC"/>
    <w:rsid w:val="002115AA"/>
    <w:rsid w:val="00213D67"/>
    <w:rsid w:val="00214267"/>
    <w:rsid w:val="00221767"/>
    <w:rsid w:val="00224CCE"/>
    <w:rsid w:val="002270C8"/>
    <w:rsid w:val="00234FD2"/>
    <w:rsid w:val="00235287"/>
    <w:rsid w:val="00246D69"/>
    <w:rsid w:val="00252004"/>
    <w:rsid w:val="0026512F"/>
    <w:rsid w:val="00271712"/>
    <w:rsid w:val="002934AD"/>
    <w:rsid w:val="002A414B"/>
    <w:rsid w:val="002A518D"/>
    <w:rsid w:val="002D1C8A"/>
    <w:rsid w:val="002D5E49"/>
    <w:rsid w:val="002D5E52"/>
    <w:rsid w:val="002E739B"/>
    <w:rsid w:val="00301E20"/>
    <w:rsid w:val="0030239F"/>
    <w:rsid w:val="00305D37"/>
    <w:rsid w:val="00310929"/>
    <w:rsid w:val="003120CA"/>
    <w:rsid w:val="00332751"/>
    <w:rsid w:val="0034151A"/>
    <w:rsid w:val="00347403"/>
    <w:rsid w:val="003577B1"/>
    <w:rsid w:val="00357F29"/>
    <w:rsid w:val="00364B11"/>
    <w:rsid w:val="00370C86"/>
    <w:rsid w:val="00373D04"/>
    <w:rsid w:val="00374BCD"/>
    <w:rsid w:val="003A2AF9"/>
    <w:rsid w:val="003B091C"/>
    <w:rsid w:val="003B2104"/>
    <w:rsid w:val="003B299E"/>
    <w:rsid w:val="003B2D05"/>
    <w:rsid w:val="003B34EA"/>
    <w:rsid w:val="003B3FE9"/>
    <w:rsid w:val="003C2A5B"/>
    <w:rsid w:val="003E149A"/>
    <w:rsid w:val="003E6B27"/>
    <w:rsid w:val="003E7DB9"/>
    <w:rsid w:val="003F1E6F"/>
    <w:rsid w:val="003F3276"/>
    <w:rsid w:val="003F54D3"/>
    <w:rsid w:val="003F7CFF"/>
    <w:rsid w:val="0040523B"/>
    <w:rsid w:val="00420201"/>
    <w:rsid w:val="00420FF7"/>
    <w:rsid w:val="004319A7"/>
    <w:rsid w:val="00432DD1"/>
    <w:rsid w:val="0043481F"/>
    <w:rsid w:val="00441831"/>
    <w:rsid w:val="00443D5A"/>
    <w:rsid w:val="00451A8A"/>
    <w:rsid w:val="00461220"/>
    <w:rsid w:val="00461A19"/>
    <w:rsid w:val="00462923"/>
    <w:rsid w:val="004667CF"/>
    <w:rsid w:val="004674DD"/>
    <w:rsid w:val="004679F0"/>
    <w:rsid w:val="00467B58"/>
    <w:rsid w:val="00474309"/>
    <w:rsid w:val="004A3F2F"/>
    <w:rsid w:val="004E16A2"/>
    <w:rsid w:val="00501617"/>
    <w:rsid w:val="00503C5B"/>
    <w:rsid w:val="00517F8C"/>
    <w:rsid w:val="00521AC0"/>
    <w:rsid w:val="00524C7C"/>
    <w:rsid w:val="005327E3"/>
    <w:rsid w:val="005425EF"/>
    <w:rsid w:val="005434F1"/>
    <w:rsid w:val="005439A2"/>
    <w:rsid w:val="00555420"/>
    <w:rsid w:val="0056520D"/>
    <w:rsid w:val="0056703B"/>
    <w:rsid w:val="00573503"/>
    <w:rsid w:val="00584F13"/>
    <w:rsid w:val="00594A2E"/>
    <w:rsid w:val="005A2BFA"/>
    <w:rsid w:val="005A3578"/>
    <w:rsid w:val="005A36A4"/>
    <w:rsid w:val="005B1633"/>
    <w:rsid w:val="005C60F7"/>
    <w:rsid w:val="005D0DC8"/>
    <w:rsid w:val="005D513D"/>
    <w:rsid w:val="005E143C"/>
    <w:rsid w:val="005E3AAC"/>
    <w:rsid w:val="005E71B0"/>
    <w:rsid w:val="005F0DC4"/>
    <w:rsid w:val="005F2B19"/>
    <w:rsid w:val="005F370C"/>
    <w:rsid w:val="00606F3C"/>
    <w:rsid w:val="0062099D"/>
    <w:rsid w:val="00626C08"/>
    <w:rsid w:val="00636620"/>
    <w:rsid w:val="00647EE1"/>
    <w:rsid w:val="006546C3"/>
    <w:rsid w:val="00664F89"/>
    <w:rsid w:val="00676672"/>
    <w:rsid w:val="006804F2"/>
    <w:rsid w:val="00687DBD"/>
    <w:rsid w:val="006967F6"/>
    <w:rsid w:val="006A0D4B"/>
    <w:rsid w:val="006A0DE1"/>
    <w:rsid w:val="006B5E30"/>
    <w:rsid w:val="006C1ABD"/>
    <w:rsid w:val="006C526B"/>
    <w:rsid w:val="006D0C01"/>
    <w:rsid w:val="006D0F89"/>
    <w:rsid w:val="006D6364"/>
    <w:rsid w:val="00701CEF"/>
    <w:rsid w:val="007031E7"/>
    <w:rsid w:val="007073A5"/>
    <w:rsid w:val="00713240"/>
    <w:rsid w:val="00713814"/>
    <w:rsid w:val="007212FB"/>
    <w:rsid w:val="00726E43"/>
    <w:rsid w:val="007549D5"/>
    <w:rsid w:val="00760EDB"/>
    <w:rsid w:val="007626C3"/>
    <w:rsid w:val="00763597"/>
    <w:rsid w:val="00763D04"/>
    <w:rsid w:val="00776FC4"/>
    <w:rsid w:val="00777D2D"/>
    <w:rsid w:val="0078070E"/>
    <w:rsid w:val="00783FC5"/>
    <w:rsid w:val="00786EE3"/>
    <w:rsid w:val="0078769A"/>
    <w:rsid w:val="00792149"/>
    <w:rsid w:val="00797E4D"/>
    <w:rsid w:val="007B25A4"/>
    <w:rsid w:val="007C6C11"/>
    <w:rsid w:val="007E2B58"/>
    <w:rsid w:val="007E4911"/>
    <w:rsid w:val="00802105"/>
    <w:rsid w:val="008151B2"/>
    <w:rsid w:val="00816FE5"/>
    <w:rsid w:val="00825E7B"/>
    <w:rsid w:val="00827DF2"/>
    <w:rsid w:val="0083296E"/>
    <w:rsid w:val="0084300B"/>
    <w:rsid w:val="008563B7"/>
    <w:rsid w:val="008615FA"/>
    <w:rsid w:val="00861B4C"/>
    <w:rsid w:val="008645E3"/>
    <w:rsid w:val="008660A5"/>
    <w:rsid w:val="00883B7C"/>
    <w:rsid w:val="00895B1F"/>
    <w:rsid w:val="008A2D4E"/>
    <w:rsid w:val="008B3E85"/>
    <w:rsid w:val="008B5E7B"/>
    <w:rsid w:val="008C00C5"/>
    <w:rsid w:val="008D1A81"/>
    <w:rsid w:val="008E4534"/>
    <w:rsid w:val="008F61E3"/>
    <w:rsid w:val="00901F52"/>
    <w:rsid w:val="0090241A"/>
    <w:rsid w:val="00906267"/>
    <w:rsid w:val="00914139"/>
    <w:rsid w:val="00917ACE"/>
    <w:rsid w:val="00924816"/>
    <w:rsid w:val="00931F86"/>
    <w:rsid w:val="009404DB"/>
    <w:rsid w:val="00941283"/>
    <w:rsid w:val="00950138"/>
    <w:rsid w:val="00963383"/>
    <w:rsid w:val="0096486C"/>
    <w:rsid w:val="00965679"/>
    <w:rsid w:val="00973633"/>
    <w:rsid w:val="0098041C"/>
    <w:rsid w:val="009810C0"/>
    <w:rsid w:val="009907CF"/>
    <w:rsid w:val="009A6AE8"/>
    <w:rsid w:val="009B2498"/>
    <w:rsid w:val="009B59EA"/>
    <w:rsid w:val="009D0FEF"/>
    <w:rsid w:val="009E3092"/>
    <w:rsid w:val="009F0AF0"/>
    <w:rsid w:val="009F2AE2"/>
    <w:rsid w:val="009F4DCE"/>
    <w:rsid w:val="00A0296A"/>
    <w:rsid w:val="00A0416F"/>
    <w:rsid w:val="00A04B35"/>
    <w:rsid w:val="00A05037"/>
    <w:rsid w:val="00A12C87"/>
    <w:rsid w:val="00A179AD"/>
    <w:rsid w:val="00A241C0"/>
    <w:rsid w:val="00A308E3"/>
    <w:rsid w:val="00A71F1A"/>
    <w:rsid w:val="00A73A5E"/>
    <w:rsid w:val="00A76E81"/>
    <w:rsid w:val="00A83AD0"/>
    <w:rsid w:val="00A87366"/>
    <w:rsid w:val="00A95B4C"/>
    <w:rsid w:val="00A96C47"/>
    <w:rsid w:val="00AA0357"/>
    <w:rsid w:val="00AA2E87"/>
    <w:rsid w:val="00AA3CF5"/>
    <w:rsid w:val="00AA64DC"/>
    <w:rsid w:val="00AA7F52"/>
    <w:rsid w:val="00AB0F9D"/>
    <w:rsid w:val="00AC654D"/>
    <w:rsid w:val="00AF2AF6"/>
    <w:rsid w:val="00AF43BF"/>
    <w:rsid w:val="00AF5385"/>
    <w:rsid w:val="00B31343"/>
    <w:rsid w:val="00B34047"/>
    <w:rsid w:val="00B414F7"/>
    <w:rsid w:val="00B41974"/>
    <w:rsid w:val="00B51AD8"/>
    <w:rsid w:val="00B53BF0"/>
    <w:rsid w:val="00B6087C"/>
    <w:rsid w:val="00B61ABA"/>
    <w:rsid w:val="00B6602B"/>
    <w:rsid w:val="00B76A89"/>
    <w:rsid w:val="00B778C4"/>
    <w:rsid w:val="00B84732"/>
    <w:rsid w:val="00B85227"/>
    <w:rsid w:val="00B869C9"/>
    <w:rsid w:val="00B9755F"/>
    <w:rsid w:val="00BA292A"/>
    <w:rsid w:val="00BA4BE1"/>
    <w:rsid w:val="00BC23B8"/>
    <w:rsid w:val="00BC67C3"/>
    <w:rsid w:val="00BD0CB5"/>
    <w:rsid w:val="00BD19FE"/>
    <w:rsid w:val="00BD24BA"/>
    <w:rsid w:val="00BD559A"/>
    <w:rsid w:val="00C123A9"/>
    <w:rsid w:val="00C3417F"/>
    <w:rsid w:val="00C3491B"/>
    <w:rsid w:val="00C40B22"/>
    <w:rsid w:val="00C41579"/>
    <w:rsid w:val="00C512B6"/>
    <w:rsid w:val="00C56510"/>
    <w:rsid w:val="00C60486"/>
    <w:rsid w:val="00C611AB"/>
    <w:rsid w:val="00C74584"/>
    <w:rsid w:val="00C93187"/>
    <w:rsid w:val="00C943AC"/>
    <w:rsid w:val="00CA2CD8"/>
    <w:rsid w:val="00CD31FD"/>
    <w:rsid w:val="00CE4318"/>
    <w:rsid w:val="00CE5365"/>
    <w:rsid w:val="00CF1932"/>
    <w:rsid w:val="00CF2A63"/>
    <w:rsid w:val="00D01C2A"/>
    <w:rsid w:val="00D07820"/>
    <w:rsid w:val="00D12E1B"/>
    <w:rsid w:val="00D16083"/>
    <w:rsid w:val="00D20C97"/>
    <w:rsid w:val="00D2345E"/>
    <w:rsid w:val="00D26D6B"/>
    <w:rsid w:val="00D27190"/>
    <w:rsid w:val="00D37DDB"/>
    <w:rsid w:val="00D42CFF"/>
    <w:rsid w:val="00D472FC"/>
    <w:rsid w:val="00D53D3A"/>
    <w:rsid w:val="00D55863"/>
    <w:rsid w:val="00D61AC1"/>
    <w:rsid w:val="00D63DFC"/>
    <w:rsid w:val="00D66E8C"/>
    <w:rsid w:val="00D75787"/>
    <w:rsid w:val="00D8192F"/>
    <w:rsid w:val="00D83D75"/>
    <w:rsid w:val="00D85B72"/>
    <w:rsid w:val="00D8785B"/>
    <w:rsid w:val="00D908ED"/>
    <w:rsid w:val="00D92A8A"/>
    <w:rsid w:val="00D9350F"/>
    <w:rsid w:val="00DB09D5"/>
    <w:rsid w:val="00DB1337"/>
    <w:rsid w:val="00DD364B"/>
    <w:rsid w:val="00DD36F6"/>
    <w:rsid w:val="00DD7CAA"/>
    <w:rsid w:val="00DE0C18"/>
    <w:rsid w:val="00DE3C90"/>
    <w:rsid w:val="00DE4E35"/>
    <w:rsid w:val="00DF2B45"/>
    <w:rsid w:val="00DF2DB3"/>
    <w:rsid w:val="00DF5087"/>
    <w:rsid w:val="00DF7912"/>
    <w:rsid w:val="00E0561D"/>
    <w:rsid w:val="00E0688E"/>
    <w:rsid w:val="00E1002E"/>
    <w:rsid w:val="00E227A2"/>
    <w:rsid w:val="00E33B07"/>
    <w:rsid w:val="00E42011"/>
    <w:rsid w:val="00E4230F"/>
    <w:rsid w:val="00E4628F"/>
    <w:rsid w:val="00E55A1D"/>
    <w:rsid w:val="00E6165A"/>
    <w:rsid w:val="00E617BF"/>
    <w:rsid w:val="00E63B60"/>
    <w:rsid w:val="00E66FA1"/>
    <w:rsid w:val="00E73659"/>
    <w:rsid w:val="00EA7B7B"/>
    <w:rsid w:val="00EB2751"/>
    <w:rsid w:val="00EC6E62"/>
    <w:rsid w:val="00ED3E03"/>
    <w:rsid w:val="00ED7931"/>
    <w:rsid w:val="00EE36F7"/>
    <w:rsid w:val="00EF0935"/>
    <w:rsid w:val="00F01330"/>
    <w:rsid w:val="00F033C8"/>
    <w:rsid w:val="00F05BCD"/>
    <w:rsid w:val="00F168F0"/>
    <w:rsid w:val="00F2110B"/>
    <w:rsid w:val="00F21C65"/>
    <w:rsid w:val="00F45BCB"/>
    <w:rsid w:val="00F46E7D"/>
    <w:rsid w:val="00F4793E"/>
    <w:rsid w:val="00F65528"/>
    <w:rsid w:val="00F76AE3"/>
    <w:rsid w:val="00F8153F"/>
    <w:rsid w:val="00F92806"/>
    <w:rsid w:val="00F9663E"/>
    <w:rsid w:val="00FE1D34"/>
    <w:rsid w:val="00FE3E5F"/>
    <w:rsid w:val="00FF555F"/>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F387"/>
  <w15:docId w15:val="{01286089-37A5-47BD-8F34-71FEE2A8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55F"/>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C40B22"/>
    <w:pPr>
      <w:spacing w:before="100" w:beforeAutospacing="1" w:after="100" w:afterAutospacing="1"/>
    </w:pPr>
  </w:style>
  <w:style w:type="character" w:customStyle="1" w:styleId="n2kkt">
    <w:name w:val="n2kkt"/>
    <w:basedOn w:val="DefaultParagraphFont"/>
    <w:rsid w:val="00462923"/>
  </w:style>
  <w:style w:type="character" w:styleId="UnresolvedMention">
    <w:name w:val="Unresolved Mention"/>
    <w:basedOn w:val="DefaultParagraphFont"/>
    <w:uiPriority w:val="99"/>
    <w:semiHidden/>
    <w:unhideWhenUsed/>
    <w:rsid w:val="0068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22083">
      <w:bodyDiv w:val="1"/>
      <w:marLeft w:val="0"/>
      <w:marRight w:val="0"/>
      <w:marTop w:val="0"/>
      <w:marBottom w:val="0"/>
      <w:divBdr>
        <w:top w:val="none" w:sz="0" w:space="0" w:color="auto"/>
        <w:left w:val="none" w:sz="0" w:space="0" w:color="auto"/>
        <w:bottom w:val="none" w:sz="0" w:space="0" w:color="auto"/>
        <w:right w:val="none" w:sz="0" w:space="0" w:color="auto"/>
      </w:divBdr>
    </w:div>
    <w:div w:id="770441286">
      <w:bodyDiv w:val="1"/>
      <w:marLeft w:val="0"/>
      <w:marRight w:val="0"/>
      <w:marTop w:val="0"/>
      <w:marBottom w:val="0"/>
      <w:divBdr>
        <w:top w:val="none" w:sz="0" w:space="0" w:color="auto"/>
        <w:left w:val="none" w:sz="0" w:space="0" w:color="auto"/>
        <w:bottom w:val="none" w:sz="0" w:space="0" w:color="auto"/>
        <w:right w:val="none" w:sz="0" w:space="0" w:color="auto"/>
      </w:divBdr>
    </w:div>
    <w:div w:id="1371102617">
      <w:bodyDiv w:val="1"/>
      <w:marLeft w:val="0"/>
      <w:marRight w:val="0"/>
      <w:marTop w:val="0"/>
      <w:marBottom w:val="0"/>
      <w:divBdr>
        <w:top w:val="none" w:sz="0" w:space="0" w:color="auto"/>
        <w:left w:val="none" w:sz="0" w:space="0" w:color="auto"/>
        <w:bottom w:val="none" w:sz="0" w:space="0" w:color="auto"/>
        <w:right w:val="none" w:sz="0" w:space="0" w:color="auto"/>
      </w:divBdr>
    </w:div>
    <w:div w:id="1543397167">
      <w:bodyDiv w:val="1"/>
      <w:marLeft w:val="0"/>
      <w:marRight w:val="0"/>
      <w:marTop w:val="0"/>
      <w:marBottom w:val="0"/>
      <w:divBdr>
        <w:top w:val="none" w:sz="0" w:space="0" w:color="auto"/>
        <w:left w:val="none" w:sz="0" w:space="0" w:color="auto"/>
        <w:bottom w:val="none" w:sz="0" w:space="0" w:color="auto"/>
        <w:right w:val="none" w:sz="0" w:space="0" w:color="auto"/>
      </w:divBdr>
    </w:div>
    <w:div w:id="1591616728">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static.fishersci.com/content/dam/fishersci/en_US/documents/programs/scientific/brochures-and-catalogs/guides/ansell-chemical-resistance.pdf" TargetMode="External"/><Relationship Id="rId13" Type="http://schemas.openxmlformats.org/officeDocument/2006/relationships/hyperlink" Target="https://www.ehs.uci.edu/forms/report-injury/index.php" TargetMode="External"/><Relationship Id="rId18" Type="http://schemas.openxmlformats.org/officeDocument/2006/relationships/hyperlink" Target="https://www.ehs.uci.edu/sds/index.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hs.uci.edu/ih/respiratory-protection.php" TargetMode="External"/><Relationship Id="rId12" Type="http://schemas.openxmlformats.org/officeDocument/2006/relationships/hyperlink" Target="https://www.ehs.uci.edu/forms/report-injury/" TargetMode="External"/><Relationship Id="rId17" Type="http://schemas.openxmlformats.org/officeDocument/2006/relationships/hyperlink" Target="https://www.ehs.uci.edu/sds/index.php" TargetMode="External"/><Relationship Id="rId2" Type="http://schemas.openxmlformats.org/officeDocument/2006/relationships/styles" Target="styles.xml"/><Relationship Id="rId16" Type="http://schemas.openxmlformats.org/officeDocument/2006/relationships/hyperlink" Target="https://ehs.uci.edu/enviro/haz-was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uci.edu/forms/report-injury/index.php" TargetMode="External"/><Relationship Id="rId5" Type="http://schemas.openxmlformats.org/officeDocument/2006/relationships/footnotes" Target="footnotes.xml"/><Relationship Id="rId15" Type="http://schemas.openxmlformats.org/officeDocument/2006/relationships/hyperlink" Target="https://ehs.uci.edu/enviro/haz-waste/" TargetMode="External"/><Relationship Id="rId23" Type="http://schemas.openxmlformats.org/officeDocument/2006/relationships/theme" Target="theme/theme1.xml"/><Relationship Id="rId10" Type="http://schemas.openxmlformats.org/officeDocument/2006/relationships/hyperlink" Target="https://www.ehs.uci.edu/research-safety/occupational-health/_pdf/med-emergency-poster.pdf" TargetMode="External"/><Relationship Id="rId19" Type="http://schemas.openxmlformats.org/officeDocument/2006/relationships/hyperlink" Target="https://www.ehs.uci.edu/programs/_pdf/lab-res/chemical-hygiene-plan.pdf" TargetMode="External"/><Relationship Id="rId4" Type="http://schemas.openxmlformats.org/officeDocument/2006/relationships/webSettings" Target="webSettings.xml"/><Relationship Id="rId9" Type="http://schemas.openxmlformats.org/officeDocument/2006/relationships/hyperlink" Target="https://www.ehs.uci.edu/research-safety/occupational-health/_pdf/med-emergency-poster.pdf" TargetMode="External"/><Relationship Id="rId14" Type="http://schemas.openxmlformats.org/officeDocument/2006/relationships/hyperlink" Target="https://www.ehs.uci.edu/forms/report-inju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16960</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4</cp:revision>
  <dcterms:created xsi:type="dcterms:W3CDTF">2021-03-15T18:57:00Z</dcterms:created>
  <dcterms:modified xsi:type="dcterms:W3CDTF">2021-03-18T23:39:00Z</dcterms:modified>
</cp:coreProperties>
</file>